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1931D" w14:textId="37D1955B" w:rsidR="00EA56B0" w:rsidRDefault="79D48E2C" w:rsidP="00086423">
      <w:pPr>
        <w:rPr>
          <w:rFonts w:ascii="Calibri" w:eastAsia="Calibri" w:hAnsi="Calibri" w:cs="Calibri"/>
        </w:rPr>
      </w:pPr>
      <w:r w:rsidRPr="00396E05">
        <w:rPr>
          <w:rFonts w:ascii="Wingdings 3" w:eastAsia="Wingdings 3" w:hAnsi="Wingdings 3" w:cs="Wingdings 3"/>
          <w:sz w:val="28"/>
          <w:szCs w:val="28"/>
        </w:rPr>
        <w:t>u</w:t>
      </w:r>
      <w:r w:rsidRPr="00396E05">
        <w:rPr>
          <w:rFonts w:ascii="Calibri" w:eastAsia="Calibri" w:hAnsi="Calibri" w:cs="Calibri"/>
          <w:b/>
          <w:bCs/>
          <w:sz w:val="28"/>
          <w:szCs w:val="28"/>
          <w:u w:val="single"/>
        </w:rPr>
        <w:t>P</w:t>
      </w:r>
      <w:r w:rsidR="00422403" w:rsidRPr="00396E05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aid Internship </w:t>
      </w:r>
      <w:r w:rsidRPr="00396E05">
        <w:rPr>
          <w:rFonts w:ascii="Calibri" w:eastAsia="Calibri" w:hAnsi="Calibri" w:cs="Calibri"/>
          <w:b/>
          <w:bCs/>
          <w:sz w:val="28"/>
          <w:szCs w:val="28"/>
          <w:u w:val="single"/>
        </w:rPr>
        <w:t>P</w:t>
      </w:r>
      <w:r w:rsidR="00422403" w:rsidRPr="00396E05">
        <w:rPr>
          <w:rFonts w:ascii="Calibri" w:eastAsia="Calibri" w:hAnsi="Calibri" w:cs="Calibri"/>
          <w:b/>
          <w:bCs/>
          <w:sz w:val="28"/>
          <w:szCs w:val="28"/>
          <w:u w:val="single"/>
        </w:rPr>
        <w:t>rogram (PIP)</w:t>
      </w:r>
      <w:r w:rsidRPr="00396E05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Authorization Procedures</w:t>
      </w:r>
      <w:r w:rsidRPr="00396E05">
        <w:rPr>
          <w:rFonts w:ascii="Calibri" w:eastAsia="Calibri" w:hAnsi="Calibri" w:cs="Calibri"/>
          <w:sz w:val="28"/>
          <w:szCs w:val="28"/>
        </w:rPr>
        <w:t xml:space="preserve"> </w:t>
      </w:r>
      <w:r w:rsidR="000C61EE">
        <w:rPr>
          <w:rFonts w:ascii="Calibri" w:eastAsia="Calibri" w:hAnsi="Calibri" w:cs="Calibri"/>
          <w:sz w:val="28"/>
          <w:szCs w:val="28"/>
        </w:rPr>
        <w:t xml:space="preserve">             </w:t>
      </w:r>
      <w:r w:rsidR="00431EB5" w:rsidRPr="00086423">
        <w:rPr>
          <w:rFonts w:ascii="Calibri" w:eastAsia="Calibri" w:hAnsi="Calibri" w:cs="Calibri"/>
        </w:rPr>
        <w:t>11/18/2024</w:t>
      </w:r>
    </w:p>
    <w:p w14:paraId="4BF0B87A" w14:textId="77777777" w:rsidR="00CF2C34" w:rsidRPr="00396E05" w:rsidRDefault="00CF2C34" w:rsidP="00086423">
      <w:pPr>
        <w:rPr>
          <w:rFonts w:ascii="Calibri" w:eastAsia="Calibri" w:hAnsi="Calibri" w:cs="Calibri"/>
          <w:sz w:val="28"/>
          <w:szCs w:val="28"/>
        </w:rPr>
      </w:pPr>
    </w:p>
    <w:p w14:paraId="68323B59" w14:textId="5878913B" w:rsidR="79D48E2C" w:rsidRDefault="79D48E2C" w:rsidP="063BAB9F">
      <w:pPr>
        <w:ind w:left="547" w:hanging="547"/>
        <w:rPr>
          <w:rFonts w:ascii="Calibri" w:eastAsia="Calibri" w:hAnsi="Calibri" w:cs="Calibri"/>
          <w:sz w:val="24"/>
          <w:szCs w:val="24"/>
        </w:rPr>
      </w:pPr>
      <w:r w:rsidRPr="00F92B6C">
        <w:rPr>
          <w:rFonts w:ascii="Calibri" w:eastAsia="Calibri" w:hAnsi="Calibri" w:cs="Calibri"/>
          <w:sz w:val="24"/>
          <w:szCs w:val="24"/>
        </w:rPr>
        <w:t>1</w:t>
      </w:r>
      <w:proofErr w:type="gramStart"/>
      <w:r w:rsidRPr="00F92B6C">
        <w:rPr>
          <w:rFonts w:ascii="Calibri" w:eastAsia="Calibri" w:hAnsi="Calibri" w:cs="Calibri"/>
          <w:sz w:val="24"/>
          <w:szCs w:val="24"/>
        </w:rPr>
        <w:t>.</w:t>
      </w:r>
      <w:r w:rsidR="00941B6B" w:rsidRPr="00F92B6C">
        <w:rPr>
          <w:rFonts w:ascii="Calibri" w:eastAsia="Calibri" w:hAnsi="Calibri" w:cs="Calibri"/>
          <w:sz w:val="24"/>
          <w:szCs w:val="24"/>
        </w:rPr>
        <w:t xml:space="preserve"> </w:t>
      </w:r>
      <w:r w:rsidR="00F92B6C">
        <w:rPr>
          <w:rFonts w:ascii="Calibri" w:eastAsia="Calibri" w:hAnsi="Calibri" w:cs="Calibri"/>
          <w:sz w:val="24"/>
          <w:szCs w:val="24"/>
        </w:rPr>
        <w:tab/>
      </w:r>
      <w:r w:rsidR="00941B6B" w:rsidRPr="00F92B6C">
        <w:rPr>
          <w:rFonts w:ascii="Calibri" w:eastAsia="Calibri" w:hAnsi="Calibri" w:cs="Calibri"/>
          <w:sz w:val="24"/>
          <w:szCs w:val="24"/>
        </w:rPr>
        <w:t>V</w:t>
      </w:r>
      <w:r w:rsidRPr="00F92B6C">
        <w:rPr>
          <w:rFonts w:ascii="Calibri" w:eastAsia="Calibri" w:hAnsi="Calibri" w:cs="Calibri"/>
          <w:sz w:val="24"/>
          <w:szCs w:val="24"/>
        </w:rPr>
        <w:t>endor</w:t>
      </w:r>
      <w:proofErr w:type="gramEnd"/>
      <w:r w:rsidRPr="00F92B6C">
        <w:rPr>
          <w:rFonts w:ascii="Calibri" w:eastAsia="Calibri" w:hAnsi="Calibri" w:cs="Calibri"/>
          <w:sz w:val="24"/>
          <w:szCs w:val="24"/>
        </w:rPr>
        <w:t xml:space="preserve"> Secures PIP</w:t>
      </w:r>
      <w:r w:rsidR="00422403" w:rsidRPr="00F92B6C">
        <w:rPr>
          <w:rFonts w:ascii="Calibri" w:eastAsia="Calibri" w:hAnsi="Calibri" w:cs="Calibri"/>
          <w:sz w:val="24"/>
          <w:szCs w:val="24"/>
        </w:rPr>
        <w:t xml:space="preserve"> for consumer</w:t>
      </w:r>
      <w:r w:rsidRPr="00F92B6C">
        <w:rPr>
          <w:rFonts w:ascii="Calibri" w:eastAsia="Calibri" w:hAnsi="Calibri" w:cs="Calibri"/>
          <w:sz w:val="24"/>
          <w:szCs w:val="24"/>
        </w:rPr>
        <w:t xml:space="preserve"> </w:t>
      </w:r>
    </w:p>
    <w:p w14:paraId="300C5334" w14:textId="3265D504" w:rsidR="00844E48" w:rsidRPr="00F92B6C" w:rsidRDefault="007D7665" w:rsidP="00F038C7">
      <w:pPr>
        <w:ind w:left="547" w:hanging="54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</w:t>
      </w:r>
      <w:r>
        <w:rPr>
          <w:rFonts w:ascii="Calibri" w:eastAsia="Calibri" w:hAnsi="Calibri" w:cs="Calibri"/>
          <w:sz w:val="24"/>
          <w:szCs w:val="24"/>
        </w:rPr>
        <w:tab/>
        <w:t xml:space="preserve">Vendor </w:t>
      </w:r>
      <w:r w:rsidR="0037379F">
        <w:rPr>
          <w:rFonts w:ascii="Calibri" w:eastAsia="Calibri" w:hAnsi="Calibri" w:cs="Calibri"/>
          <w:sz w:val="24"/>
          <w:szCs w:val="24"/>
        </w:rPr>
        <w:t xml:space="preserve">sends email to </w:t>
      </w:r>
      <w:r w:rsidR="00A17004">
        <w:rPr>
          <w:rFonts w:ascii="Calibri" w:eastAsia="Calibri" w:hAnsi="Calibri" w:cs="Calibri"/>
          <w:sz w:val="24"/>
          <w:szCs w:val="24"/>
        </w:rPr>
        <w:t xml:space="preserve">Employment </w:t>
      </w:r>
      <w:r w:rsidR="00B239D5">
        <w:rPr>
          <w:rFonts w:ascii="Calibri" w:eastAsia="Calibri" w:hAnsi="Calibri" w:cs="Calibri"/>
          <w:sz w:val="24"/>
          <w:szCs w:val="24"/>
        </w:rPr>
        <w:t>Specialist with</w:t>
      </w:r>
      <w:r w:rsidR="00200DE2">
        <w:rPr>
          <w:rFonts w:ascii="Calibri" w:eastAsia="Calibri" w:hAnsi="Calibri" w:cs="Calibri"/>
          <w:sz w:val="24"/>
          <w:szCs w:val="24"/>
        </w:rPr>
        <w:t xml:space="preserve"> </w:t>
      </w:r>
      <w:r w:rsidR="00DB35CB">
        <w:rPr>
          <w:rFonts w:ascii="Calibri" w:eastAsia="Calibri" w:hAnsi="Calibri" w:cs="Calibri"/>
          <w:sz w:val="24"/>
          <w:szCs w:val="24"/>
        </w:rPr>
        <w:t xml:space="preserve">information on the </w:t>
      </w:r>
      <w:r w:rsidR="0094661A">
        <w:rPr>
          <w:rFonts w:ascii="Calibri" w:eastAsia="Calibri" w:hAnsi="Calibri" w:cs="Calibri"/>
          <w:sz w:val="24"/>
          <w:szCs w:val="24"/>
        </w:rPr>
        <w:t>employment opportunity for Consumer</w:t>
      </w:r>
      <w:r w:rsidR="00316DC0">
        <w:rPr>
          <w:rFonts w:ascii="Calibri" w:eastAsia="Calibri" w:hAnsi="Calibri" w:cs="Calibri"/>
          <w:sz w:val="24"/>
          <w:szCs w:val="24"/>
        </w:rPr>
        <w:t xml:space="preserve">, </w:t>
      </w:r>
      <w:proofErr w:type="gramStart"/>
      <w:r w:rsidR="00316DC0">
        <w:rPr>
          <w:rFonts w:ascii="Calibri" w:eastAsia="Calibri" w:hAnsi="Calibri" w:cs="Calibri"/>
          <w:sz w:val="24"/>
          <w:szCs w:val="24"/>
        </w:rPr>
        <w:t xml:space="preserve">including; </w:t>
      </w:r>
      <w:r w:rsidR="00DB35CB">
        <w:rPr>
          <w:rFonts w:ascii="Calibri" w:eastAsia="Calibri" w:hAnsi="Calibri" w:cs="Calibri"/>
          <w:sz w:val="24"/>
          <w:szCs w:val="24"/>
        </w:rPr>
        <w:t xml:space="preserve"> Employer</w:t>
      </w:r>
      <w:proofErr w:type="gramEnd"/>
      <w:r w:rsidR="00E11E3D">
        <w:rPr>
          <w:rFonts w:ascii="Calibri" w:eastAsia="Calibri" w:hAnsi="Calibri" w:cs="Calibri"/>
          <w:sz w:val="24"/>
          <w:szCs w:val="24"/>
        </w:rPr>
        <w:t xml:space="preserve"> Name</w:t>
      </w:r>
      <w:r w:rsidR="00DB35CB">
        <w:rPr>
          <w:rFonts w:ascii="Calibri" w:eastAsia="Calibri" w:hAnsi="Calibri" w:cs="Calibri"/>
          <w:sz w:val="24"/>
          <w:szCs w:val="24"/>
        </w:rPr>
        <w:t xml:space="preserve">, address, </w:t>
      </w:r>
      <w:r w:rsidR="00310ADA">
        <w:rPr>
          <w:rFonts w:ascii="Calibri" w:eastAsia="Calibri" w:hAnsi="Calibri" w:cs="Calibri"/>
          <w:sz w:val="24"/>
          <w:szCs w:val="24"/>
        </w:rPr>
        <w:t xml:space="preserve">wages, </w:t>
      </w:r>
      <w:r w:rsidR="00DB35CB">
        <w:rPr>
          <w:rFonts w:ascii="Calibri" w:eastAsia="Calibri" w:hAnsi="Calibri" w:cs="Calibri"/>
          <w:sz w:val="24"/>
          <w:szCs w:val="24"/>
        </w:rPr>
        <w:t>job duties</w:t>
      </w:r>
      <w:r w:rsidR="00AF10DB">
        <w:rPr>
          <w:rFonts w:ascii="Calibri" w:eastAsia="Calibri" w:hAnsi="Calibri" w:cs="Calibri"/>
          <w:sz w:val="24"/>
          <w:szCs w:val="24"/>
        </w:rPr>
        <w:t xml:space="preserve"> and</w:t>
      </w:r>
      <w:r w:rsidR="00BD1D6B">
        <w:rPr>
          <w:rFonts w:ascii="Calibri" w:eastAsia="Calibri" w:hAnsi="Calibri" w:cs="Calibri"/>
          <w:sz w:val="24"/>
          <w:szCs w:val="24"/>
        </w:rPr>
        <w:t xml:space="preserve"> work schedule</w:t>
      </w:r>
      <w:r w:rsidR="00AF10DB">
        <w:rPr>
          <w:rFonts w:ascii="Calibri" w:eastAsia="Calibri" w:hAnsi="Calibri" w:cs="Calibri"/>
          <w:sz w:val="24"/>
          <w:szCs w:val="24"/>
        </w:rPr>
        <w:t xml:space="preserve"> </w:t>
      </w:r>
      <w:r w:rsidR="00B239D5" w:rsidRPr="00F92B6C">
        <w:rPr>
          <w:rFonts w:ascii="Calibri" w:eastAsia="Calibri" w:hAnsi="Calibri" w:cs="Calibri"/>
          <w:sz w:val="24"/>
          <w:szCs w:val="24"/>
        </w:rPr>
        <w:t>to determine appropriate placement of work site</w:t>
      </w:r>
      <w:r w:rsidR="006C2196">
        <w:rPr>
          <w:rFonts w:ascii="Calibri" w:eastAsia="Calibri" w:hAnsi="Calibri" w:cs="Calibri"/>
          <w:sz w:val="24"/>
          <w:szCs w:val="24"/>
        </w:rPr>
        <w:t xml:space="preserve"> and provide prior approval for PIP.</w:t>
      </w:r>
      <w:r w:rsidR="001F4866">
        <w:rPr>
          <w:rFonts w:ascii="Calibri" w:eastAsia="Calibri" w:hAnsi="Calibri" w:cs="Calibri"/>
          <w:sz w:val="24"/>
          <w:szCs w:val="24"/>
        </w:rPr>
        <w:t xml:space="preserve"> </w:t>
      </w:r>
      <w:r w:rsidR="00844E48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="001F4866">
        <w:rPr>
          <w:rFonts w:ascii="Calibri" w:eastAsia="Calibri" w:hAnsi="Calibri" w:cs="Calibri"/>
          <w:sz w:val="24"/>
          <w:szCs w:val="24"/>
        </w:rPr>
        <w:t>A</w:t>
      </w:r>
      <w:r w:rsidR="00F038C7">
        <w:rPr>
          <w:rFonts w:ascii="Calibri" w:eastAsia="Calibri" w:hAnsi="Calibri" w:cs="Calibri"/>
          <w:sz w:val="24"/>
          <w:szCs w:val="24"/>
        </w:rPr>
        <w:t>ny and all</w:t>
      </w:r>
      <w:proofErr w:type="gramEnd"/>
      <w:r w:rsidR="00F038C7">
        <w:rPr>
          <w:rFonts w:ascii="Calibri" w:eastAsia="Calibri" w:hAnsi="Calibri" w:cs="Calibri"/>
          <w:sz w:val="24"/>
          <w:szCs w:val="24"/>
        </w:rPr>
        <w:t xml:space="preserve"> </w:t>
      </w:r>
      <w:r w:rsidR="00B35305">
        <w:rPr>
          <w:rFonts w:ascii="Calibri" w:eastAsia="Calibri" w:hAnsi="Calibri" w:cs="Calibri"/>
          <w:sz w:val="24"/>
          <w:szCs w:val="24"/>
        </w:rPr>
        <w:t>information</w:t>
      </w:r>
      <w:r w:rsidR="00F038C7">
        <w:rPr>
          <w:rFonts w:ascii="Calibri" w:eastAsia="Calibri" w:hAnsi="Calibri" w:cs="Calibri"/>
          <w:sz w:val="24"/>
          <w:szCs w:val="24"/>
        </w:rPr>
        <w:t xml:space="preserve"> on previous </w:t>
      </w:r>
      <w:proofErr w:type="gramStart"/>
      <w:r w:rsidR="00F038C7">
        <w:rPr>
          <w:rFonts w:ascii="Calibri" w:eastAsia="Calibri" w:hAnsi="Calibri" w:cs="Calibri"/>
          <w:sz w:val="24"/>
          <w:szCs w:val="24"/>
        </w:rPr>
        <w:t xml:space="preserve">PIPs </w:t>
      </w:r>
      <w:r w:rsidR="009108AF">
        <w:rPr>
          <w:rFonts w:ascii="Calibri" w:eastAsia="Calibri" w:hAnsi="Calibri" w:cs="Calibri"/>
          <w:sz w:val="24"/>
          <w:szCs w:val="24"/>
        </w:rPr>
        <w:t>in</w:t>
      </w:r>
      <w:proofErr w:type="gramEnd"/>
      <w:r w:rsidR="009108AF">
        <w:rPr>
          <w:rFonts w:ascii="Calibri" w:eastAsia="Calibri" w:hAnsi="Calibri" w:cs="Calibri"/>
          <w:sz w:val="24"/>
          <w:szCs w:val="24"/>
        </w:rPr>
        <w:t xml:space="preserve"> which </w:t>
      </w:r>
      <w:r w:rsidR="00F038C7">
        <w:rPr>
          <w:rFonts w:ascii="Calibri" w:eastAsia="Calibri" w:hAnsi="Calibri" w:cs="Calibri"/>
          <w:sz w:val="24"/>
          <w:szCs w:val="24"/>
        </w:rPr>
        <w:t>consumer has participated in</w:t>
      </w:r>
      <w:r w:rsidR="001F4866">
        <w:rPr>
          <w:rFonts w:ascii="Calibri" w:eastAsia="Calibri" w:hAnsi="Calibri" w:cs="Calibri"/>
          <w:sz w:val="24"/>
          <w:szCs w:val="24"/>
        </w:rPr>
        <w:t xml:space="preserve"> should be included in email as well</w:t>
      </w:r>
      <w:r w:rsidR="00F038C7">
        <w:rPr>
          <w:rFonts w:ascii="Calibri" w:eastAsia="Calibri" w:hAnsi="Calibri" w:cs="Calibri"/>
          <w:sz w:val="24"/>
          <w:szCs w:val="24"/>
        </w:rPr>
        <w:t>.</w:t>
      </w:r>
      <w:r w:rsidR="00B35305">
        <w:rPr>
          <w:rFonts w:ascii="Calibri" w:eastAsia="Calibri" w:hAnsi="Calibri" w:cs="Calibri"/>
          <w:sz w:val="24"/>
          <w:szCs w:val="24"/>
        </w:rPr>
        <w:t xml:space="preserve"> </w:t>
      </w:r>
    </w:p>
    <w:p w14:paraId="2079E0CD" w14:textId="29856189" w:rsidR="00DA538B" w:rsidRDefault="008A784D" w:rsidP="063BAB9F">
      <w:pPr>
        <w:ind w:left="547" w:hanging="547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</w:t>
      </w:r>
      <w:proofErr w:type="gramStart"/>
      <w:r w:rsidR="00941B6B" w:rsidRPr="00F92B6C">
        <w:rPr>
          <w:rFonts w:ascii="Calibri" w:eastAsia="Calibri" w:hAnsi="Calibri" w:cs="Calibri"/>
          <w:sz w:val="24"/>
          <w:szCs w:val="24"/>
        </w:rPr>
        <w:t xml:space="preserve">. </w:t>
      </w:r>
      <w:r w:rsidR="00F92B6C">
        <w:rPr>
          <w:rFonts w:ascii="Calibri" w:eastAsia="Calibri" w:hAnsi="Calibri" w:cs="Calibri"/>
          <w:sz w:val="24"/>
          <w:szCs w:val="24"/>
        </w:rPr>
        <w:tab/>
      </w:r>
      <w:r w:rsidR="00C3153D">
        <w:rPr>
          <w:rFonts w:ascii="Calibri" w:eastAsia="Calibri" w:hAnsi="Calibri" w:cs="Calibri"/>
          <w:sz w:val="24"/>
          <w:szCs w:val="24"/>
        </w:rPr>
        <w:t>Once</w:t>
      </w:r>
      <w:proofErr w:type="gramEnd"/>
      <w:r w:rsidR="00C3153D">
        <w:rPr>
          <w:rFonts w:ascii="Calibri" w:eastAsia="Calibri" w:hAnsi="Calibri" w:cs="Calibri"/>
          <w:sz w:val="24"/>
          <w:szCs w:val="24"/>
        </w:rPr>
        <w:t xml:space="preserve"> </w:t>
      </w:r>
      <w:r w:rsidR="004C03A6">
        <w:rPr>
          <w:rFonts w:ascii="Calibri" w:eastAsia="Calibri" w:hAnsi="Calibri" w:cs="Calibri"/>
          <w:sz w:val="24"/>
          <w:szCs w:val="24"/>
        </w:rPr>
        <w:t xml:space="preserve">prior </w:t>
      </w:r>
      <w:r w:rsidR="00C3153D">
        <w:rPr>
          <w:rFonts w:ascii="Calibri" w:eastAsia="Calibri" w:hAnsi="Calibri" w:cs="Calibri"/>
          <w:sz w:val="24"/>
          <w:szCs w:val="24"/>
        </w:rPr>
        <w:t>approv</w:t>
      </w:r>
      <w:r w:rsidR="004C03A6">
        <w:rPr>
          <w:rFonts w:ascii="Calibri" w:eastAsia="Calibri" w:hAnsi="Calibri" w:cs="Calibri"/>
          <w:sz w:val="24"/>
          <w:szCs w:val="24"/>
        </w:rPr>
        <w:t xml:space="preserve">al is provided, </w:t>
      </w:r>
      <w:r w:rsidR="007A1238">
        <w:rPr>
          <w:rFonts w:ascii="Calibri" w:eastAsia="Calibri" w:hAnsi="Calibri" w:cs="Calibri"/>
          <w:sz w:val="24"/>
          <w:szCs w:val="24"/>
        </w:rPr>
        <w:t>a</w:t>
      </w:r>
      <w:r w:rsidR="00310ADA">
        <w:rPr>
          <w:rFonts w:ascii="Calibri" w:eastAsia="Calibri" w:hAnsi="Calibri" w:cs="Calibri"/>
          <w:sz w:val="24"/>
          <w:szCs w:val="24"/>
        </w:rPr>
        <w:t>n</w:t>
      </w:r>
      <w:r w:rsidR="007A1238">
        <w:rPr>
          <w:rFonts w:ascii="Calibri" w:eastAsia="Calibri" w:hAnsi="Calibri" w:cs="Calibri"/>
          <w:sz w:val="24"/>
          <w:szCs w:val="24"/>
        </w:rPr>
        <w:t xml:space="preserve"> </w:t>
      </w:r>
      <w:r w:rsidR="00941B6B" w:rsidRPr="00F92B6C">
        <w:rPr>
          <w:rFonts w:ascii="Calibri" w:eastAsia="Calibri" w:hAnsi="Calibri" w:cs="Calibri"/>
          <w:sz w:val="24"/>
          <w:szCs w:val="24"/>
        </w:rPr>
        <w:t xml:space="preserve">IDT meeting with Consumer and support team </w:t>
      </w:r>
      <w:r w:rsidR="007A1238">
        <w:rPr>
          <w:rFonts w:ascii="Calibri" w:eastAsia="Calibri" w:hAnsi="Calibri" w:cs="Calibri"/>
          <w:sz w:val="24"/>
          <w:szCs w:val="24"/>
        </w:rPr>
        <w:t xml:space="preserve">should be </w:t>
      </w:r>
      <w:r w:rsidR="00941B6B" w:rsidRPr="00F92B6C">
        <w:rPr>
          <w:rFonts w:ascii="Calibri" w:eastAsia="Calibri" w:hAnsi="Calibri" w:cs="Calibri"/>
          <w:sz w:val="24"/>
          <w:szCs w:val="24"/>
        </w:rPr>
        <w:t>held to discuss</w:t>
      </w:r>
      <w:r w:rsidR="00537F4B">
        <w:rPr>
          <w:rFonts w:ascii="Calibri" w:eastAsia="Calibri" w:hAnsi="Calibri" w:cs="Calibri"/>
          <w:sz w:val="24"/>
          <w:szCs w:val="24"/>
        </w:rPr>
        <w:t xml:space="preserve"> appropriate</w:t>
      </w:r>
      <w:r w:rsidR="00941B6B" w:rsidRPr="00F92B6C">
        <w:rPr>
          <w:rFonts w:ascii="Calibri" w:eastAsia="Calibri" w:hAnsi="Calibri" w:cs="Calibri"/>
          <w:sz w:val="24"/>
          <w:szCs w:val="24"/>
        </w:rPr>
        <w:t xml:space="preserve"> PIP placement </w:t>
      </w:r>
      <w:r w:rsidR="00567385" w:rsidRPr="00F92B6C">
        <w:rPr>
          <w:rFonts w:ascii="Calibri" w:eastAsia="Calibri" w:hAnsi="Calibri" w:cs="Calibri"/>
          <w:sz w:val="24"/>
          <w:szCs w:val="24"/>
        </w:rPr>
        <w:t>and/or PIP change</w:t>
      </w:r>
      <w:r w:rsidR="0080742C" w:rsidRPr="00F92B6C">
        <w:rPr>
          <w:rFonts w:ascii="Calibri" w:eastAsia="Calibri" w:hAnsi="Calibri" w:cs="Calibri"/>
          <w:sz w:val="24"/>
          <w:szCs w:val="24"/>
        </w:rPr>
        <w:t xml:space="preserve">s, </w:t>
      </w:r>
      <w:r w:rsidR="00567385" w:rsidRPr="00F92B6C">
        <w:rPr>
          <w:rFonts w:ascii="Calibri" w:eastAsia="Calibri" w:hAnsi="Calibri" w:cs="Calibri"/>
          <w:sz w:val="24"/>
          <w:szCs w:val="24"/>
        </w:rPr>
        <w:t xml:space="preserve">including any necessary supports for the consumer such as transportation, supplemental supports, </w:t>
      </w:r>
      <w:r w:rsidR="0092260E">
        <w:rPr>
          <w:rFonts w:ascii="Calibri" w:eastAsia="Calibri" w:hAnsi="Calibri" w:cs="Calibri"/>
          <w:sz w:val="24"/>
          <w:szCs w:val="24"/>
        </w:rPr>
        <w:t xml:space="preserve">wages, </w:t>
      </w:r>
      <w:r w:rsidR="00567385" w:rsidRPr="00F92B6C">
        <w:rPr>
          <w:rFonts w:ascii="Calibri" w:eastAsia="Calibri" w:hAnsi="Calibri" w:cs="Calibri"/>
          <w:sz w:val="24"/>
          <w:szCs w:val="24"/>
        </w:rPr>
        <w:t xml:space="preserve">etc.  </w:t>
      </w:r>
      <w:r w:rsidR="007122DD" w:rsidRPr="0039792F">
        <w:rPr>
          <w:rFonts w:ascii="Calibri" w:eastAsia="Calibri" w:hAnsi="Calibri" w:cs="Calibri"/>
          <w:b/>
          <w:bCs/>
          <w:sz w:val="24"/>
          <w:szCs w:val="24"/>
        </w:rPr>
        <w:t>P</w:t>
      </w:r>
      <w:r w:rsidR="00DA538B">
        <w:rPr>
          <w:rFonts w:ascii="Calibri" w:eastAsia="Calibri" w:hAnsi="Calibri" w:cs="Calibri"/>
          <w:b/>
          <w:bCs/>
          <w:sz w:val="24"/>
          <w:szCs w:val="24"/>
        </w:rPr>
        <w:t xml:space="preserve">lease </w:t>
      </w:r>
      <w:r w:rsidR="006F6F74">
        <w:rPr>
          <w:rFonts w:ascii="Calibri" w:eastAsia="Calibri" w:hAnsi="Calibri" w:cs="Calibri"/>
          <w:b/>
          <w:bCs/>
          <w:sz w:val="24"/>
          <w:szCs w:val="24"/>
        </w:rPr>
        <w:t xml:space="preserve">only </w:t>
      </w:r>
      <w:r w:rsidR="00DA538B">
        <w:rPr>
          <w:rFonts w:ascii="Calibri" w:eastAsia="Calibri" w:hAnsi="Calibri" w:cs="Calibri"/>
          <w:b/>
          <w:bCs/>
          <w:sz w:val="24"/>
          <w:szCs w:val="24"/>
        </w:rPr>
        <w:t xml:space="preserve">discuss a POTENTIAL </w:t>
      </w:r>
      <w:r w:rsidR="007122DD" w:rsidRPr="0039792F">
        <w:rPr>
          <w:rFonts w:ascii="Calibri" w:eastAsia="Calibri" w:hAnsi="Calibri" w:cs="Calibri"/>
          <w:b/>
          <w:bCs/>
          <w:sz w:val="24"/>
          <w:szCs w:val="24"/>
        </w:rPr>
        <w:t xml:space="preserve">START DATE </w:t>
      </w:r>
      <w:r w:rsidR="00DA538B">
        <w:rPr>
          <w:rFonts w:ascii="Calibri" w:eastAsia="Calibri" w:hAnsi="Calibri" w:cs="Calibri"/>
          <w:b/>
          <w:bCs/>
          <w:sz w:val="24"/>
          <w:szCs w:val="24"/>
        </w:rPr>
        <w:t xml:space="preserve">with </w:t>
      </w:r>
      <w:proofErr w:type="gramStart"/>
      <w:r w:rsidR="00DA538B">
        <w:rPr>
          <w:rFonts w:ascii="Calibri" w:eastAsia="Calibri" w:hAnsi="Calibri" w:cs="Calibri"/>
          <w:b/>
          <w:bCs/>
          <w:sz w:val="24"/>
          <w:szCs w:val="24"/>
        </w:rPr>
        <w:t>consumer</w:t>
      </w:r>
      <w:proofErr w:type="gramEnd"/>
      <w:r w:rsidR="00DA538B">
        <w:rPr>
          <w:rFonts w:ascii="Calibri" w:eastAsia="Calibri" w:hAnsi="Calibri" w:cs="Calibri"/>
          <w:b/>
          <w:bCs/>
          <w:sz w:val="24"/>
          <w:szCs w:val="24"/>
        </w:rPr>
        <w:t xml:space="preserve"> and family</w:t>
      </w:r>
      <w:r w:rsidR="00302B40">
        <w:rPr>
          <w:rFonts w:ascii="Calibri" w:eastAsia="Calibri" w:hAnsi="Calibri" w:cs="Calibri"/>
          <w:b/>
          <w:bCs/>
          <w:sz w:val="24"/>
          <w:szCs w:val="24"/>
        </w:rPr>
        <w:t xml:space="preserve">, allowing at least 14 days </w:t>
      </w:r>
      <w:r w:rsidR="00D91012">
        <w:rPr>
          <w:rFonts w:ascii="Calibri" w:eastAsia="Calibri" w:hAnsi="Calibri" w:cs="Calibri"/>
          <w:b/>
          <w:bCs/>
          <w:sz w:val="24"/>
          <w:szCs w:val="24"/>
        </w:rPr>
        <w:t>from date of meeting</w:t>
      </w:r>
      <w:r w:rsidR="00302B4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544AA972" w14:textId="38588386" w:rsidR="00F3701A" w:rsidRDefault="008A784D" w:rsidP="063BAB9F">
      <w:pPr>
        <w:ind w:left="547" w:hanging="54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</w:t>
      </w:r>
      <w:proofErr w:type="gramStart"/>
      <w:r w:rsidR="007C4F8B">
        <w:rPr>
          <w:rFonts w:ascii="Calibri" w:eastAsia="Calibri" w:hAnsi="Calibri" w:cs="Calibri"/>
          <w:sz w:val="24"/>
          <w:szCs w:val="24"/>
        </w:rPr>
        <w:t xml:space="preserve">.  </w:t>
      </w:r>
      <w:r w:rsidR="007C4F8B">
        <w:rPr>
          <w:rFonts w:ascii="Calibri" w:eastAsia="Calibri" w:hAnsi="Calibri" w:cs="Calibri"/>
          <w:sz w:val="24"/>
          <w:szCs w:val="24"/>
        </w:rPr>
        <w:tab/>
      </w:r>
      <w:proofErr w:type="gramEnd"/>
      <w:r w:rsidR="007C4F8B">
        <w:rPr>
          <w:rFonts w:ascii="Calibri" w:eastAsia="Calibri" w:hAnsi="Calibri" w:cs="Calibri"/>
          <w:sz w:val="24"/>
          <w:szCs w:val="24"/>
        </w:rPr>
        <w:t xml:space="preserve">Vendor </w:t>
      </w:r>
      <w:r w:rsidR="00F3701A">
        <w:rPr>
          <w:rFonts w:ascii="Calibri" w:eastAsia="Calibri" w:hAnsi="Calibri" w:cs="Calibri"/>
          <w:sz w:val="24"/>
          <w:szCs w:val="24"/>
        </w:rPr>
        <w:t xml:space="preserve">submits </w:t>
      </w:r>
      <w:r w:rsidR="001D76FD">
        <w:rPr>
          <w:rFonts w:ascii="Calibri" w:eastAsia="Calibri" w:hAnsi="Calibri" w:cs="Calibri"/>
          <w:sz w:val="24"/>
          <w:szCs w:val="24"/>
        </w:rPr>
        <w:t>Worksite</w:t>
      </w:r>
      <w:r w:rsidR="00F3701A">
        <w:rPr>
          <w:rFonts w:ascii="Calibri" w:eastAsia="Calibri" w:hAnsi="Calibri" w:cs="Calibri"/>
          <w:sz w:val="24"/>
          <w:szCs w:val="24"/>
        </w:rPr>
        <w:t xml:space="preserve"> Approval to CityWay</w:t>
      </w:r>
    </w:p>
    <w:p w14:paraId="2D1773BF" w14:textId="5D012277" w:rsidR="007C4F8B" w:rsidRPr="00F92B6C" w:rsidRDefault="008A784D" w:rsidP="063BAB9F">
      <w:pPr>
        <w:ind w:left="547" w:hanging="54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</w:t>
      </w:r>
      <w:r w:rsidR="00F3701A">
        <w:rPr>
          <w:rFonts w:ascii="Calibri" w:eastAsia="Calibri" w:hAnsi="Calibri" w:cs="Calibri"/>
          <w:sz w:val="24"/>
          <w:szCs w:val="24"/>
        </w:rPr>
        <w:tab/>
        <w:t>Vendor</w:t>
      </w:r>
      <w:r w:rsidR="00FA7014">
        <w:rPr>
          <w:rFonts w:ascii="Calibri" w:eastAsia="Calibri" w:hAnsi="Calibri" w:cs="Calibri"/>
          <w:sz w:val="24"/>
          <w:szCs w:val="24"/>
        </w:rPr>
        <w:t>/consumer complete and submit ALL onboarding documents to CityWay</w:t>
      </w:r>
      <w:r w:rsidR="007C4F8B">
        <w:rPr>
          <w:rFonts w:ascii="Calibri" w:eastAsia="Calibri" w:hAnsi="Calibri" w:cs="Calibri"/>
          <w:sz w:val="24"/>
          <w:szCs w:val="24"/>
        </w:rPr>
        <w:t xml:space="preserve"> </w:t>
      </w:r>
    </w:p>
    <w:p w14:paraId="047DFB96" w14:textId="5CD54FB1" w:rsidR="00C46B41" w:rsidRPr="00F92B6C" w:rsidRDefault="008A784D" w:rsidP="063BAB9F">
      <w:pPr>
        <w:ind w:left="547" w:hanging="547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6</w:t>
      </w:r>
      <w:r w:rsidR="00941B6B" w:rsidRPr="00F92B6C">
        <w:rPr>
          <w:rFonts w:ascii="Calibri" w:eastAsia="Calibri" w:hAnsi="Calibri" w:cs="Calibri"/>
          <w:sz w:val="24"/>
          <w:szCs w:val="24"/>
        </w:rPr>
        <w:t xml:space="preserve"> </w:t>
      </w:r>
      <w:r w:rsidR="79D48E2C" w:rsidRPr="00F92B6C">
        <w:rPr>
          <w:rFonts w:ascii="Calibri" w:eastAsia="Calibri" w:hAnsi="Calibri" w:cs="Calibri"/>
          <w:sz w:val="24"/>
          <w:szCs w:val="24"/>
        </w:rPr>
        <w:t>.</w:t>
      </w:r>
      <w:proofErr w:type="gramEnd"/>
      <w:r w:rsidR="79D48E2C" w:rsidRPr="00F92B6C">
        <w:rPr>
          <w:rFonts w:ascii="Calibri" w:eastAsia="Calibri" w:hAnsi="Calibri" w:cs="Calibri"/>
          <w:sz w:val="24"/>
          <w:szCs w:val="24"/>
        </w:rPr>
        <w:t xml:space="preserve"> </w:t>
      </w:r>
      <w:r w:rsidR="00F92B6C">
        <w:rPr>
          <w:rFonts w:ascii="Calibri" w:eastAsia="Calibri" w:hAnsi="Calibri" w:cs="Calibri"/>
          <w:sz w:val="24"/>
          <w:szCs w:val="24"/>
        </w:rPr>
        <w:tab/>
      </w:r>
      <w:r w:rsidR="00941B6B" w:rsidRPr="00F92B6C">
        <w:rPr>
          <w:rFonts w:ascii="Calibri" w:eastAsia="Calibri" w:hAnsi="Calibri" w:cs="Calibri"/>
          <w:sz w:val="24"/>
          <w:szCs w:val="24"/>
        </w:rPr>
        <w:t>V</w:t>
      </w:r>
      <w:r w:rsidR="79D48E2C" w:rsidRPr="00F92B6C">
        <w:rPr>
          <w:rFonts w:ascii="Calibri" w:eastAsia="Calibri" w:hAnsi="Calibri" w:cs="Calibri"/>
          <w:sz w:val="24"/>
          <w:szCs w:val="24"/>
        </w:rPr>
        <w:t xml:space="preserve">endor </w:t>
      </w:r>
      <w:r w:rsidR="00326333" w:rsidRPr="00F92B6C">
        <w:rPr>
          <w:rFonts w:ascii="Calibri" w:eastAsia="Calibri" w:hAnsi="Calibri" w:cs="Calibri"/>
          <w:sz w:val="24"/>
          <w:szCs w:val="24"/>
        </w:rPr>
        <w:t xml:space="preserve">submits </w:t>
      </w:r>
      <w:r w:rsidR="00326333" w:rsidRPr="00F92B6C">
        <w:rPr>
          <w:rFonts w:ascii="Calibri" w:eastAsia="Calibri" w:hAnsi="Calibri" w:cs="Calibri"/>
          <w:b/>
          <w:bCs/>
          <w:sz w:val="24"/>
          <w:szCs w:val="24"/>
        </w:rPr>
        <w:t>completed</w:t>
      </w:r>
      <w:r w:rsidR="00326333" w:rsidRPr="00F92B6C">
        <w:rPr>
          <w:rFonts w:ascii="Calibri" w:eastAsia="Calibri" w:hAnsi="Calibri" w:cs="Calibri"/>
          <w:sz w:val="24"/>
          <w:szCs w:val="24"/>
        </w:rPr>
        <w:t xml:space="preserve"> PIP </w:t>
      </w:r>
      <w:proofErr w:type="spellStart"/>
      <w:r w:rsidR="00326333" w:rsidRPr="00F92B6C">
        <w:rPr>
          <w:rFonts w:ascii="Calibri" w:eastAsia="Calibri" w:hAnsi="Calibri" w:cs="Calibri"/>
          <w:sz w:val="24"/>
          <w:szCs w:val="24"/>
        </w:rPr>
        <w:t>facesheet</w:t>
      </w:r>
      <w:proofErr w:type="spellEnd"/>
      <w:r w:rsidR="79D48E2C" w:rsidRPr="00F92B6C">
        <w:rPr>
          <w:rFonts w:ascii="Calibri" w:eastAsia="Calibri" w:hAnsi="Calibri" w:cs="Calibri"/>
          <w:sz w:val="24"/>
          <w:szCs w:val="24"/>
        </w:rPr>
        <w:t xml:space="preserve"> </w:t>
      </w:r>
      <w:r w:rsidR="00537F4B">
        <w:rPr>
          <w:rFonts w:ascii="Calibri" w:eastAsia="Calibri" w:hAnsi="Calibri" w:cs="Calibri"/>
          <w:sz w:val="24"/>
          <w:szCs w:val="24"/>
        </w:rPr>
        <w:t xml:space="preserve">to </w:t>
      </w:r>
      <w:r w:rsidR="00C46B41" w:rsidRPr="00F92B6C">
        <w:rPr>
          <w:rFonts w:ascii="Calibri" w:eastAsia="Calibri" w:hAnsi="Calibri" w:cs="Calibri"/>
          <w:sz w:val="24"/>
          <w:szCs w:val="24"/>
        </w:rPr>
        <w:t xml:space="preserve">Employment Specialist </w:t>
      </w:r>
      <w:r w:rsidR="00326333" w:rsidRPr="00F92B6C">
        <w:rPr>
          <w:rFonts w:ascii="Calibri" w:eastAsia="Calibri" w:hAnsi="Calibri" w:cs="Calibri"/>
          <w:sz w:val="24"/>
          <w:szCs w:val="24"/>
        </w:rPr>
        <w:t>for review</w:t>
      </w:r>
      <w:r w:rsidR="00537F4B">
        <w:rPr>
          <w:rFonts w:ascii="Calibri" w:eastAsia="Calibri" w:hAnsi="Calibri" w:cs="Calibri"/>
          <w:sz w:val="24"/>
          <w:szCs w:val="24"/>
        </w:rPr>
        <w:t xml:space="preserve"> once </w:t>
      </w:r>
      <w:r w:rsidR="008B79C3">
        <w:rPr>
          <w:rFonts w:ascii="Calibri" w:eastAsia="Calibri" w:hAnsi="Calibri" w:cs="Calibri"/>
          <w:sz w:val="24"/>
          <w:szCs w:val="24"/>
        </w:rPr>
        <w:t xml:space="preserve">steps 1 through </w:t>
      </w:r>
      <w:r>
        <w:rPr>
          <w:rFonts w:ascii="Calibri" w:eastAsia="Calibri" w:hAnsi="Calibri" w:cs="Calibri"/>
          <w:sz w:val="24"/>
          <w:szCs w:val="24"/>
        </w:rPr>
        <w:t>5</w:t>
      </w:r>
      <w:r w:rsidR="008B79C3">
        <w:rPr>
          <w:rFonts w:ascii="Calibri" w:eastAsia="Calibri" w:hAnsi="Calibri" w:cs="Calibri"/>
          <w:sz w:val="24"/>
          <w:szCs w:val="24"/>
        </w:rPr>
        <w:t xml:space="preserve"> are completed</w:t>
      </w:r>
      <w:r w:rsidR="00D73346" w:rsidRPr="00F92B6C">
        <w:rPr>
          <w:rFonts w:ascii="Calibri" w:eastAsia="Calibri" w:hAnsi="Calibri" w:cs="Calibri"/>
          <w:sz w:val="24"/>
          <w:szCs w:val="24"/>
        </w:rPr>
        <w:t xml:space="preserve">. </w:t>
      </w:r>
    </w:p>
    <w:p w14:paraId="0D979B18" w14:textId="75B5BA2F" w:rsidR="00157C49" w:rsidRPr="00F92B6C" w:rsidRDefault="00BB153D" w:rsidP="063BAB9F">
      <w:pPr>
        <w:ind w:left="547" w:hanging="54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7.</w:t>
      </w:r>
      <w:r w:rsidR="00F92B6C">
        <w:rPr>
          <w:rFonts w:ascii="Calibri" w:eastAsia="Calibri" w:hAnsi="Calibri" w:cs="Calibri"/>
          <w:sz w:val="24"/>
          <w:szCs w:val="24"/>
        </w:rPr>
        <w:tab/>
      </w:r>
      <w:r w:rsidR="00157C49" w:rsidRPr="00F92B6C">
        <w:rPr>
          <w:rFonts w:ascii="Calibri" w:eastAsia="Calibri" w:hAnsi="Calibri" w:cs="Calibri"/>
          <w:sz w:val="24"/>
          <w:szCs w:val="24"/>
        </w:rPr>
        <w:t xml:space="preserve">Employment Specialist reviews </w:t>
      </w:r>
      <w:r w:rsidR="00560F2A">
        <w:rPr>
          <w:rFonts w:ascii="Calibri" w:eastAsia="Calibri" w:hAnsi="Calibri" w:cs="Calibri"/>
          <w:sz w:val="24"/>
          <w:szCs w:val="24"/>
        </w:rPr>
        <w:t xml:space="preserve">completed </w:t>
      </w:r>
      <w:r w:rsidR="00157C49" w:rsidRPr="00F92B6C">
        <w:rPr>
          <w:rFonts w:ascii="Calibri" w:eastAsia="Calibri" w:hAnsi="Calibri" w:cs="Calibri"/>
          <w:sz w:val="24"/>
          <w:szCs w:val="24"/>
        </w:rPr>
        <w:t xml:space="preserve">PIP </w:t>
      </w:r>
      <w:proofErr w:type="spellStart"/>
      <w:r w:rsidR="000D00E4" w:rsidRPr="00F92B6C">
        <w:rPr>
          <w:rFonts w:ascii="Calibri" w:eastAsia="Calibri" w:hAnsi="Calibri" w:cs="Calibri"/>
          <w:sz w:val="24"/>
          <w:szCs w:val="24"/>
        </w:rPr>
        <w:t>facesheet</w:t>
      </w:r>
      <w:proofErr w:type="spellEnd"/>
      <w:r w:rsidR="000D00E4" w:rsidRPr="00F92B6C">
        <w:rPr>
          <w:rFonts w:ascii="Calibri" w:eastAsia="Calibri" w:hAnsi="Calibri" w:cs="Calibri"/>
          <w:sz w:val="24"/>
          <w:szCs w:val="24"/>
        </w:rPr>
        <w:t xml:space="preserve"> </w:t>
      </w:r>
      <w:r w:rsidR="00F6424A" w:rsidRPr="00F92B6C">
        <w:rPr>
          <w:rFonts w:ascii="Calibri" w:eastAsia="Calibri" w:hAnsi="Calibri" w:cs="Calibri"/>
          <w:sz w:val="24"/>
          <w:szCs w:val="24"/>
        </w:rPr>
        <w:t xml:space="preserve">and will notify </w:t>
      </w:r>
      <w:proofErr w:type="spellStart"/>
      <w:r w:rsidR="00F6424A" w:rsidRPr="00F92B6C">
        <w:rPr>
          <w:rFonts w:ascii="Calibri" w:eastAsia="Calibri" w:hAnsi="Calibri" w:cs="Calibri"/>
          <w:sz w:val="24"/>
          <w:szCs w:val="24"/>
        </w:rPr>
        <w:t>Cityway</w:t>
      </w:r>
      <w:proofErr w:type="spellEnd"/>
      <w:r w:rsidR="00F6424A" w:rsidRPr="00F92B6C">
        <w:rPr>
          <w:rFonts w:ascii="Calibri" w:eastAsia="Calibri" w:hAnsi="Calibri" w:cs="Calibri"/>
          <w:sz w:val="24"/>
          <w:szCs w:val="24"/>
        </w:rPr>
        <w:t>, Vendor and CSC</w:t>
      </w:r>
      <w:r w:rsidR="00203942">
        <w:rPr>
          <w:rFonts w:ascii="Calibri" w:eastAsia="Calibri" w:hAnsi="Calibri" w:cs="Calibri"/>
          <w:sz w:val="24"/>
          <w:szCs w:val="24"/>
        </w:rPr>
        <w:t xml:space="preserve"> </w:t>
      </w:r>
      <w:r w:rsidR="0003697C">
        <w:rPr>
          <w:rFonts w:ascii="Calibri" w:eastAsia="Calibri" w:hAnsi="Calibri" w:cs="Calibri"/>
          <w:sz w:val="24"/>
          <w:szCs w:val="24"/>
        </w:rPr>
        <w:t>that PIP opportunity has been</w:t>
      </w:r>
      <w:r w:rsidR="00203942">
        <w:rPr>
          <w:rFonts w:ascii="Calibri" w:eastAsia="Calibri" w:hAnsi="Calibri" w:cs="Calibri"/>
          <w:sz w:val="24"/>
          <w:szCs w:val="24"/>
        </w:rPr>
        <w:t xml:space="preserve"> approved</w:t>
      </w:r>
      <w:r w:rsidR="00B1472B" w:rsidRPr="00F92B6C">
        <w:rPr>
          <w:rFonts w:ascii="Calibri" w:eastAsia="Calibri" w:hAnsi="Calibri" w:cs="Calibri"/>
          <w:sz w:val="24"/>
          <w:szCs w:val="24"/>
        </w:rPr>
        <w:t xml:space="preserve"> to move forward</w:t>
      </w:r>
      <w:r w:rsidR="000155C8" w:rsidRPr="00F92B6C">
        <w:rPr>
          <w:rFonts w:ascii="Calibri" w:eastAsia="Calibri" w:hAnsi="Calibri" w:cs="Calibri"/>
          <w:sz w:val="24"/>
          <w:szCs w:val="24"/>
        </w:rPr>
        <w:t>.</w:t>
      </w:r>
      <w:r w:rsidR="006B09CE">
        <w:rPr>
          <w:rFonts w:ascii="Calibri" w:eastAsia="Calibri" w:hAnsi="Calibri" w:cs="Calibri"/>
          <w:sz w:val="24"/>
          <w:szCs w:val="24"/>
        </w:rPr>
        <w:t xml:space="preserve"> </w:t>
      </w:r>
      <w:r w:rsidR="006B09CE" w:rsidRPr="00010AC3">
        <w:rPr>
          <w:rFonts w:ascii="Calibri" w:eastAsia="Calibri" w:hAnsi="Calibri" w:cs="Calibri"/>
          <w:b/>
          <w:bCs/>
          <w:sz w:val="24"/>
          <w:szCs w:val="24"/>
        </w:rPr>
        <w:t>(</w:t>
      </w:r>
      <w:r w:rsidR="00EE15F8" w:rsidRPr="00010AC3">
        <w:rPr>
          <w:rFonts w:ascii="Calibri" w:eastAsia="Calibri" w:hAnsi="Calibri" w:cs="Calibri"/>
          <w:b/>
          <w:bCs/>
          <w:sz w:val="24"/>
          <w:szCs w:val="24"/>
        </w:rPr>
        <w:t>a</w:t>
      </w:r>
      <w:r w:rsidR="00B6278D" w:rsidRPr="00010AC3">
        <w:rPr>
          <w:rFonts w:ascii="Calibri" w:eastAsia="Calibri" w:hAnsi="Calibri" w:cs="Calibri"/>
          <w:b/>
          <w:bCs/>
          <w:sz w:val="24"/>
          <w:szCs w:val="24"/>
        </w:rPr>
        <w:t xml:space="preserve">pproved start date email to </w:t>
      </w:r>
      <w:proofErr w:type="gramStart"/>
      <w:r w:rsidR="00B6278D" w:rsidRPr="00010AC3">
        <w:rPr>
          <w:rFonts w:ascii="Calibri" w:eastAsia="Calibri" w:hAnsi="Calibri" w:cs="Calibri"/>
          <w:b/>
          <w:bCs/>
          <w:sz w:val="24"/>
          <w:szCs w:val="24"/>
        </w:rPr>
        <w:t>follow after</w:t>
      </w:r>
      <w:proofErr w:type="gramEnd"/>
      <w:r w:rsidR="00B6278D" w:rsidRPr="00010AC3">
        <w:rPr>
          <w:rFonts w:ascii="Calibri" w:eastAsia="Calibri" w:hAnsi="Calibri" w:cs="Calibri"/>
          <w:b/>
          <w:bCs/>
          <w:sz w:val="24"/>
          <w:szCs w:val="24"/>
        </w:rPr>
        <w:t xml:space="preserve"> authorizations are completed by Employment Specialist)</w:t>
      </w:r>
      <w:r w:rsidR="00B07E1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2BB1509F" w14:textId="0C876452" w:rsidR="79D48E2C" w:rsidRPr="00F92B6C" w:rsidRDefault="00BB153D" w:rsidP="063BAB9F">
      <w:pPr>
        <w:ind w:left="547" w:hanging="54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</w:t>
      </w:r>
      <w:proofErr w:type="gramStart"/>
      <w:r w:rsidR="79D48E2C" w:rsidRPr="00F92B6C">
        <w:rPr>
          <w:rFonts w:ascii="Calibri" w:eastAsia="Calibri" w:hAnsi="Calibri" w:cs="Calibri"/>
          <w:sz w:val="24"/>
          <w:szCs w:val="24"/>
        </w:rPr>
        <w:t>.</w:t>
      </w:r>
      <w:r w:rsidR="00567385" w:rsidRPr="00F92B6C">
        <w:rPr>
          <w:rFonts w:ascii="Calibri" w:eastAsia="Calibri" w:hAnsi="Calibri" w:cs="Calibri"/>
          <w:sz w:val="24"/>
          <w:szCs w:val="24"/>
        </w:rPr>
        <w:t xml:space="preserve"> </w:t>
      </w:r>
      <w:r w:rsidR="00F92B6C">
        <w:rPr>
          <w:rFonts w:ascii="Calibri" w:eastAsia="Calibri" w:hAnsi="Calibri" w:cs="Calibri"/>
          <w:sz w:val="24"/>
          <w:szCs w:val="24"/>
        </w:rPr>
        <w:tab/>
      </w:r>
      <w:r w:rsidR="79D48E2C" w:rsidRPr="00F92B6C">
        <w:rPr>
          <w:rFonts w:ascii="Calibri" w:eastAsia="Calibri" w:hAnsi="Calibri" w:cs="Calibri"/>
          <w:sz w:val="24"/>
          <w:szCs w:val="24"/>
        </w:rPr>
        <w:t>FMS</w:t>
      </w:r>
      <w:proofErr w:type="gramEnd"/>
      <w:r w:rsidR="79D48E2C" w:rsidRPr="00F92B6C">
        <w:rPr>
          <w:rFonts w:ascii="Calibri" w:eastAsia="Calibri" w:hAnsi="Calibri" w:cs="Calibri"/>
          <w:sz w:val="24"/>
          <w:szCs w:val="24"/>
        </w:rPr>
        <w:t xml:space="preserve"> provider sends Employment Specialist </w:t>
      </w:r>
      <w:r w:rsidR="79D48E2C" w:rsidRPr="00F92B6C">
        <w:rPr>
          <w:rFonts w:ascii="Calibri" w:eastAsia="Calibri" w:hAnsi="Calibri" w:cs="Calibri"/>
          <w:b/>
          <w:bCs/>
          <w:sz w:val="24"/>
          <w:szCs w:val="24"/>
        </w:rPr>
        <w:t>completed</w:t>
      </w:r>
      <w:r w:rsidR="79D48E2C" w:rsidRPr="00F92B6C">
        <w:rPr>
          <w:rFonts w:ascii="Calibri" w:eastAsia="Calibri" w:hAnsi="Calibri" w:cs="Calibri"/>
          <w:sz w:val="24"/>
          <w:szCs w:val="24"/>
        </w:rPr>
        <w:t xml:space="preserve"> face sheet to identify </w:t>
      </w:r>
      <w:r w:rsidR="005D52A7">
        <w:rPr>
          <w:rFonts w:ascii="Calibri" w:eastAsia="Calibri" w:hAnsi="Calibri" w:cs="Calibri"/>
          <w:sz w:val="24"/>
          <w:szCs w:val="24"/>
        </w:rPr>
        <w:t xml:space="preserve">employer costs and </w:t>
      </w:r>
      <w:r w:rsidR="79D48E2C" w:rsidRPr="00F92B6C">
        <w:rPr>
          <w:rFonts w:ascii="Calibri" w:eastAsia="Calibri" w:hAnsi="Calibri" w:cs="Calibri"/>
          <w:sz w:val="24"/>
          <w:szCs w:val="24"/>
        </w:rPr>
        <w:t>effective start date</w:t>
      </w:r>
      <w:r w:rsidR="00567385" w:rsidRPr="00F92B6C">
        <w:rPr>
          <w:rFonts w:ascii="Calibri" w:eastAsia="Calibri" w:hAnsi="Calibri" w:cs="Calibri"/>
          <w:sz w:val="24"/>
          <w:szCs w:val="24"/>
        </w:rPr>
        <w:t xml:space="preserve"> of PIP</w:t>
      </w:r>
      <w:r w:rsidR="79D48E2C" w:rsidRPr="00F92B6C">
        <w:rPr>
          <w:rFonts w:ascii="Calibri" w:eastAsia="Calibri" w:hAnsi="Calibri" w:cs="Calibri"/>
          <w:sz w:val="24"/>
          <w:szCs w:val="24"/>
        </w:rPr>
        <w:t xml:space="preserve">.  </w:t>
      </w:r>
    </w:p>
    <w:p w14:paraId="54F732FA" w14:textId="44F3B9D0" w:rsidR="79D48E2C" w:rsidRPr="00FB1E99" w:rsidRDefault="00BB153D" w:rsidP="063BAB9F">
      <w:pPr>
        <w:ind w:left="547" w:hanging="54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9</w:t>
      </w:r>
      <w:proofErr w:type="gramStart"/>
      <w:r w:rsidR="79D48E2C" w:rsidRPr="00F92B6C">
        <w:rPr>
          <w:rFonts w:ascii="Calibri" w:eastAsia="Calibri" w:hAnsi="Calibri" w:cs="Calibri"/>
          <w:b/>
          <w:bCs/>
          <w:sz w:val="24"/>
          <w:szCs w:val="24"/>
        </w:rPr>
        <w:t>.</w:t>
      </w:r>
      <w:r w:rsidR="00567385" w:rsidRPr="00F92B6C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F92B6C">
        <w:rPr>
          <w:rFonts w:ascii="Calibri" w:eastAsia="Calibri" w:hAnsi="Calibri" w:cs="Calibri"/>
          <w:b/>
          <w:bCs/>
          <w:sz w:val="24"/>
          <w:szCs w:val="24"/>
        </w:rPr>
        <w:tab/>
      </w:r>
      <w:r w:rsidR="00331E18" w:rsidRPr="00FB1E99">
        <w:rPr>
          <w:rFonts w:ascii="Calibri" w:eastAsia="Calibri" w:hAnsi="Calibri" w:cs="Calibri"/>
          <w:sz w:val="24"/>
          <w:szCs w:val="24"/>
        </w:rPr>
        <w:t>IRC</w:t>
      </w:r>
      <w:proofErr w:type="gramEnd"/>
      <w:r w:rsidR="00331E18" w:rsidRPr="00FB1E99">
        <w:rPr>
          <w:rFonts w:ascii="Calibri" w:eastAsia="Calibri" w:hAnsi="Calibri" w:cs="Calibri"/>
          <w:sz w:val="24"/>
          <w:szCs w:val="24"/>
        </w:rPr>
        <w:t xml:space="preserve"> </w:t>
      </w:r>
      <w:r w:rsidR="79D48E2C" w:rsidRPr="00FB1E99">
        <w:rPr>
          <w:rFonts w:ascii="Calibri" w:eastAsia="Calibri" w:hAnsi="Calibri" w:cs="Calibri"/>
          <w:sz w:val="24"/>
          <w:szCs w:val="24"/>
        </w:rPr>
        <w:t>E</w:t>
      </w:r>
      <w:r w:rsidR="00331E18" w:rsidRPr="00FB1E99">
        <w:rPr>
          <w:rFonts w:ascii="Calibri" w:eastAsia="Calibri" w:hAnsi="Calibri" w:cs="Calibri"/>
          <w:sz w:val="24"/>
          <w:szCs w:val="24"/>
        </w:rPr>
        <w:t xml:space="preserve">mployment </w:t>
      </w:r>
      <w:r w:rsidR="79D48E2C" w:rsidRPr="00FB1E99">
        <w:rPr>
          <w:rFonts w:ascii="Calibri" w:eastAsia="Calibri" w:hAnsi="Calibri" w:cs="Calibri"/>
          <w:sz w:val="24"/>
          <w:szCs w:val="24"/>
        </w:rPr>
        <w:t>S</w:t>
      </w:r>
      <w:r w:rsidR="00331E18" w:rsidRPr="00FB1E99">
        <w:rPr>
          <w:rFonts w:ascii="Calibri" w:eastAsia="Calibri" w:hAnsi="Calibri" w:cs="Calibri"/>
          <w:sz w:val="24"/>
          <w:szCs w:val="24"/>
        </w:rPr>
        <w:t>pecialist</w:t>
      </w:r>
      <w:r w:rsidR="79D48E2C" w:rsidRPr="00FB1E99">
        <w:rPr>
          <w:rFonts w:ascii="Calibri" w:eastAsia="Calibri" w:hAnsi="Calibri" w:cs="Calibri"/>
          <w:sz w:val="24"/>
          <w:szCs w:val="24"/>
        </w:rPr>
        <w:t xml:space="preserve"> will </w:t>
      </w:r>
      <w:r w:rsidR="00941B6B" w:rsidRPr="00FB1E99">
        <w:rPr>
          <w:rFonts w:ascii="Calibri" w:eastAsia="Calibri" w:hAnsi="Calibri" w:cs="Calibri"/>
          <w:sz w:val="24"/>
          <w:szCs w:val="24"/>
        </w:rPr>
        <w:t>complete and</w:t>
      </w:r>
      <w:r w:rsidR="79D48E2C" w:rsidRPr="00FB1E99">
        <w:rPr>
          <w:rFonts w:ascii="Calibri" w:eastAsia="Calibri" w:hAnsi="Calibri" w:cs="Calibri"/>
          <w:sz w:val="24"/>
          <w:szCs w:val="24"/>
        </w:rPr>
        <w:t xml:space="preserve"> </w:t>
      </w:r>
      <w:r w:rsidR="00567385" w:rsidRPr="00FB1E99">
        <w:rPr>
          <w:rFonts w:ascii="Calibri" w:eastAsia="Calibri" w:hAnsi="Calibri" w:cs="Calibri"/>
          <w:sz w:val="24"/>
          <w:szCs w:val="24"/>
        </w:rPr>
        <w:t xml:space="preserve">approve </w:t>
      </w:r>
      <w:r w:rsidR="00941B6B" w:rsidRPr="00FB1E99">
        <w:rPr>
          <w:rFonts w:ascii="Calibri" w:eastAsia="Calibri" w:hAnsi="Calibri" w:cs="Calibri"/>
          <w:sz w:val="24"/>
          <w:szCs w:val="24"/>
        </w:rPr>
        <w:t>PIP</w:t>
      </w:r>
      <w:r w:rsidR="79D48E2C" w:rsidRPr="00FB1E99">
        <w:rPr>
          <w:rFonts w:ascii="Calibri" w:eastAsia="Calibri" w:hAnsi="Calibri" w:cs="Calibri"/>
          <w:sz w:val="24"/>
          <w:szCs w:val="24"/>
        </w:rPr>
        <w:t xml:space="preserve"> authorizations</w:t>
      </w:r>
      <w:r w:rsidR="00567385" w:rsidRPr="00FB1E99">
        <w:rPr>
          <w:rFonts w:ascii="Calibri" w:eastAsia="Calibri" w:hAnsi="Calibri" w:cs="Calibri"/>
          <w:sz w:val="24"/>
          <w:szCs w:val="24"/>
        </w:rPr>
        <w:t>,</w:t>
      </w:r>
      <w:r w:rsidR="79D48E2C" w:rsidRPr="00FB1E99">
        <w:rPr>
          <w:rFonts w:ascii="Calibri" w:eastAsia="Calibri" w:hAnsi="Calibri" w:cs="Calibri"/>
          <w:sz w:val="24"/>
          <w:szCs w:val="24"/>
        </w:rPr>
        <w:t xml:space="preserve"> </w:t>
      </w:r>
      <w:r w:rsidR="00567385" w:rsidRPr="00FB1E99">
        <w:rPr>
          <w:rFonts w:ascii="Calibri" w:eastAsia="Calibri" w:hAnsi="Calibri" w:cs="Calibri"/>
          <w:sz w:val="24"/>
          <w:szCs w:val="24"/>
        </w:rPr>
        <w:t>including:</w:t>
      </w:r>
    </w:p>
    <w:p w14:paraId="4992901B" w14:textId="77777777" w:rsidR="00384AF8" w:rsidRDefault="79D48E2C" w:rsidP="00384AF8">
      <w:pPr>
        <w:ind w:left="446"/>
        <w:rPr>
          <w:rFonts w:ascii="Calibri" w:eastAsia="Calibri" w:hAnsi="Calibri" w:cs="Calibri"/>
          <w:sz w:val="20"/>
          <w:szCs w:val="20"/>
        </w:rPr>
      </w:pPr>
      <w:r w:rsidRPr="00FB1E99">
        <w:rPr>
          <w:rFonts w:ascii="Arial" w:eastAsia="Arial" w:hAnsi="Arial" w:cs="Arial"/>
        </w:rPr>
        <w:t>•</w:t>
      </w:r>
      <w:r w:rsidRPr="00FB1E99">
        <w:rPr>
          <w:rFonts w:ascii="Calibri" w:eastAsia="Calibri" w:hAnsi="Calibri" w:cs="Calibri"/>
        </w:rPr>
        <w:t>FMS service fee (</w:t>
      </w:r>
      <w:proofErr w:type="gramStart"/>
      <w:r w:rsidRPr="00FB1E99">
        <w:rPr>
          <w:rFonts w:ascii="Calibri" w:eastAsia="Calibri" w:hAnsi="Calibri" w:cs="Calibri"/>
        </w:rPr>
        <w:t xml:space="preserve">491) </w:t>
      </w:r>
      <w:r w:rsidR="00CF2C34">
        <w:rPr>
          <w:rFonts w:ascii="Calibri" w:eastAsia="Calibri" w:hAnsi="Calibri" w:cs="Calibri"/>
        </w:rPr>
        <w:t xml:space="preserve">  </w:t>
      </w:r>
      <w:r w:rsidRPr="00FB1E99">
        <w:rPr>
          <w:rFonts w:ascii="Arial" w:eastAsia="Arial" w:hAnsi="Arial" w:cs="Arial"/>
          <w:sz w:val="20"/>
          <w:szCs w:val="20"/>
        </w:rPr>
        <w:t>•</w:t>
      </w:r>
      <w:proofErr w:type="gramEnd"/>
      <w:r w:rsidRPr="00FB1E99">
        <w:rPr>
          <w:rFonts w:ascii="Calibri" w:eastAsia="Calibri" w:hAnsi="Calibri" w:cs="Calibri"/>
        </w:rPr>
        <w:t>PIP wages (PIPW)</w:t>
      </w:r>
      <w:r w:rsidRPr="00FB1E99">
        <w:rPr>
          <w:rFonts w:ascii="Calibri" w:eastAsia="Calibri" w:hAnsi="Calibri" w:cs="Calibri"/>
          <w:sz w:val="20"/>
          <w:szCs w:val="20"/>
        </w:rPr>
        <w:t xml:space="preserve"> </w:t>
      </w:r>
      <w:r w:rsidR="00C56A51">
        <w:rPr>
          <w:rFonts w:ascii="Calibri" w:eastAsia="Calibri" w:hAnsi="Calibri" w:cs="Calibri"/>
          <w:sz w:val="20"/>
          <w:szCs w:val="20"/>
        </w:rPr>
        <w:t xml:space="preserve">  </w:t>
      </w:r>
    </w:p>
    <w:p w14:paraId="74AD9B33" w14:textId="1C487EC2" w:rsidR="79D48E2C" w:rsidRPr="00384AF8" w:rsidRDefault="002E69BF" w:rsidP="00384AF8">
      <w:pPr>
        <w:ind w:left="44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*</w:t>
      </w:r>
      <w:r w:rsidR="00941B6B" w:rsidRPr="00FB1E99">
        <w:rPr>
          <w:rFonts w:ascii="Calibri" w:eastAsia="Calibri" w:hAnsi="Calibri" w:cs="Calibri"/>
        </w:rPr>
        <w:t>1:1 supports for PIP</w:t>
      </w:r>
      <w:r w:rsidR="00C56A51">
        <w:rPr>
          <w:rFonts w:ascii="Calibri" w:eastAsia="Calibri" w:hAnsi="Calibri" w:cs="Calibri"/>
        </w:rPr>
        <w:t xml:space="preserve">   </w:t>
      </w:r>
      <w:r w:rsidR="79D48E2C" w:rsidRPr="00FB1E99">
        <w:rPr>
          <w:rFonts w:ascii="Arial" w:eastAsia="Arial" w:hAnsi="Arial" w:cs="Arial"/>
        </w:rPr>
        <w:t>•</w:t>
      </w:r>
      <w:r w:rsidR="79D48E2C" w:rsidRPr="00FB1E99">
        <w:rPr>
          <w:rFonts w:ascii="Calibri" w:eastAsia="Calibri" w:hAnsi="Calibri" w:cs="Calibri"/>
        </w:rPr>
        <w:t xml:space="preserve">PIP incentives (PIP30 and PIP60) </w:t>
      </w:r>
    </w:p>
    <w:p w14:paraId="2E1F57EF" w14:textId="3ADB1A4F" w:rsidR="00941B6B" w:rsidRPr="00FB1E99" w:rsidRDefault="00941B6B" w:rsidP="00F92B6C">
      <w:pPr>
        <w:ind w:left="446"/>
        <w:rPr>
          <w:rFonts w:ascii="Calibri" w:eastAsia="Calibri" w:hAnsi="Calibri" w:cs="Calibri"/>
        </w:rPr>
      </w:pPr>
      <w:r w:rsidRPr="00FB1E99">
        <w:rPr>
          <w:rFonts w:ascii="Calibri" w:eastAsia="Calibri" w:hAnsi="Calibri" w:cs="Calibri"/>
        </w:rPr>
        <w:t>*</w:t>
      </w:r>
      <w:proofErr w:type="gramStart"/>
      <w:r w:rsidRPr="00FB1E99">
        <w:rPr>
          <w:rFonts w:ascii="Calibri" w:eastAsia="Calibri" w:hAnsi="Calibri" w:cs="Calibri"/>
        </w:rPr>
        <w:t>any</w:t>
      </w:r>
      <w:proofErr w:type="gramEnd"/>
      <w:r w:rsidRPr="00FB1E99">
        <w:rPr>
          <w:rFonts w:ascii="Calibri" w:eastAsia="Calibri" w:hAnsi="Calibri" w:cs="Calibri"/>
        </w:rPr>
        <w:t xml:space="preserve"> changes to regular day program schedule if applicable</w:t>
      </w:r>
      <w:r w:rsidR="00C56A51">
        <w:rPr>
          <w:rFonts w:ascii="Calibri" w:eastAsia="Calibri" w:hAnsi="Calibri" w:cs="Calibri"/>
        </w:rPr>
        <w:t xml:space="preserve"> </w:t>
      </w:r>
      <w:r w:rsidR="00C56A51" w:rsidRPr="00FB1E99">
        <w:rPr>
          <w:rFonts w:ascii="Calibri" w:eastAsia="Calibri" w:hAnsi="Calibri" w:cs="Calibri"/>
        </w:rPr>
        <w:t>for day service vendor(s) only</w:t>
      </w:r>
    </w:p>
    <w:p w14:paraId="2F16C0DB" w14:textId="0C2E2D61" w:rsidR="00BB153D" w:rsidRDefault="00055B24" w:rsidP="0036629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10</w:t>
      </w:r>
      <w:r w:rsidR="00BB0125"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z w:val="24"/>
          <w:szCs w:val="24"/>
        </w:rPr>
        <w:t xml:space="preserve">  Employment </w:t>
      </w:r>
      <w:r w:rsidR="00BB0125">
        <w:rPr>
          <w:rFonts w:ascii="Calibri" w:eastAsia="Calibri" w:hAnsi="Calibri" w:cs="Calibri"/>
          <w:sz w:val="24"/>
          <w:szCs w:val="24"/>
        </w:rPr>
        <w:t>Specialist send</w:t>
      </w:r>
      <w:r>
        <w:rPr>
          <w:rFonts w:ascii="Calibri" w:eastAsia="Calibri" w:hAnsi="Calibri" w:cs="Calibri"/>
          <w:sz w:val="24"/>
          <w:szCs w:val="24"/>
        </w:rPr>
        <w:t xml:space="preserve">s email to </w:t>
      </w:r>
      <w:r w:rsidR="008F1626">
        <w:rPr>
          <w:rFonts w:ascii="Calibri" w:eastAsia="Calibri" w:hAnsi="Calibri" w:cs="Calibri"/>
          <w:sz w:val="24"/>
          <w:szCs w:val="24"/>
        </w:rPr>
        <w:t xml:space="preserve">FMS, Vendor and CSC to notify that all authorizations have been </w:t>
      </w:r>
      <w:r w:rsidR="00D72BE6">
        <w:rPr>
          <w:rFonts w:ascii="Calibri" w:eastAsia="Calibri" w:hAnsi="Calibri" w:cs="Calibri"/>
          <w:sz w:val="24"/>
          <w:szCs w:val="24"/>
        </w:rPr>
        <w:t xml:space="preserve">completed and approved with an </w:t>
      </w:r>
      <w:r w:rsidR="00D72BE6" w:rsidRPr="0070548C">
        <w:rPr>
          <w:rFonts w:ascii="Calibri" w:eastAsia="Calibri" w:hAnsi="Calibri" w:cs="Calibri"/>
          <w:b/>
          <w:bCs/>
          <w:sz w:val="24"/>
          <w:szCs w:val="24"/>
        </w:rPr>
        <w:t>effective start date</w:t>
      </w:r>
      <w:r w:rsidR="00D72BE6">
        <w:rPr>
          <w:rFonts w:ascii="Calibri" w:eastAsia="Calibri" w:hAnsi="Calibri" w:cs="Calibri"/>
          <w:sz w:val="24"/>
          <w:szCs w:val="24"/>
        </w:rPr>
        <w:t>.</w:t>
      </w:r>
      <w:r w:rsidR="00BB0125">
        <w:rPr>
          <w:rFonts w:ascii="Calibri" w:eastAsia="Calibri" w:hAnsi="Calibri" w:cs="Calibri"/>
          <w:sz w:val="24"/>
          <w:szCs w:val="24"/>
        </w:rPr>
        <w:t xml:space="preserve"> </w:t>
      </w:r>
    </w:p>
    <w:p w14:paraId="0B47B771" w14:textId="77777777" w:rsidR="00086423" w:rsidRDefault="00032310" w:rsidP="00086423">
      <w:pPr>
        <w:ind w:left="547" w:hanging="187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 *</w:t>
      </w:r>
      <w:r w:rsidR="00044F83" w:rsidRPr="005973AB">
        <w:rPr>
          <w:rFonts w:ascii="Calibri" w:eastAsia="Calibri" w:hAnsi="Calibri" w:cs="Calibri"/>
          <w:b/>
          <w:bCs/>
          <w:sz w:val="24"/>
          <w:szCs w:val="24"/>
        </w:rPr>
        <w:t>PIP</w:t>
      </w:r>
      <w:r w:rsidR="0064673A" w:rsidRPr="005973AB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044F83" w:rsidRPr="005973AB">
        <w:rPr>
          <w:rFonts w:ascii="Calibri" w:eastAsia="Calibri" w:hAnsi="Calibri" w:cs="Calibri"/>
          <w:b/>
          <w:bCs/>
          <w:sz w:val="24"/>
          <w:szCs w:val="24"/>
        </w:rPr>
        <w:t xml:space="preserve"> CANNOT </w:t>
      </w:r>
      <w:r w:rsidR="00446CED" w:rsidRPr="005973AB">
        <w:rPr>
          <w:rFonts w:ascii="Calibri" w:eastAsia="Calibri" w:hAnsi="Calibri" w:cs="Calibri"/>
          <w:b/>
          <w:bCs/>
          <w:sz w:val="24"/>
          <w:szCs w:val="24"/>
        </w:rPr>
        <w:t>BEGIN</w:t>
      </w:r>
      <w:r w:rsidR="00044F83" w:rsidRPr="005973AB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446CED" w:rsidRPr="005973AB">
        <w:rPr>
          <w:rFonts w:ascii="Calibri" w:eastAsia="Calibri" w:hAnsi="Calibri" w:cs="Calibri"/>
          <w:b/>
          <w:bCs/>
          <w:sz w:val="24"/>
          <w:szCs w:val="24"/>
        </w:rPr>
        <w:t>Until STEPS</w:t>
      </w:r>
      <w:r w:rsidR="00044F83" w:rsidRPr="005973AB">
        <w:rPr>
          <w:rFonts w:ascii="Calibri" w:eastAsia="Calibri" w:hAnsi="Calibri" w:cs="Calibri"/>
          <w:b/>
          <w:bCs/>
          <w:sz w:val="24"/>
          <w:szCs w:val="24"/>
        </w:rPr>
        <w:t xml:space="preserve"> 1-</w:t>
      </w:r>
      <w:r w:rsidR="00D72BE6" w:rsidRPr="005973AB">
        <w:rPr>
          <w:rFonts w:ascii="Calibri" w:eastAsia="Calibri" w:hAnsi="Calibri" w:cs="Calibri"/>
          <w:b/>
          <w:bCs/>
          <w:sz w:val="24"/>
          <w:szCs w:val="24"/>
        </w:rPr>
        <w:t>10</w:t>
      </w:r>
      <w:r w:rsidR="00044F83" w:rsidRPr="005973AB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446CED" w:rsidRPr="005973AB">
        <w:rPr>
          <w:rFonts w:ascii="Calibri" w:eastAsia="Calibri" w:hAnsi="Calibri" w:cs="Calibri"/>
          <w:b/>
          <w:bCs/>
          <w:sz w:val="24"/>
          <w:szCs w:val="24"/>
        </w:rPr>
        <w:t xml:space="preserve">ARE COMPLETED and </w:t>
      </w:r>
      <w:r w:rsidR="005973AB" w:rsidRPr="005973AB">
        <w:rPr>
          <w:rFonts w:ascii="Calibri" w:eastAsia="Calibri" w:hAnsi="Calibri" w:cs="Calibri"/>
          <w:b/>
          <w:bCs/>
          <w:sz w:val="24"/>
          <w:szCs w:val="24"/>
        </w:rPr>
        <w:t>YOU REC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5973AB" w:rsidRPr="005973AB">
        <w:rPr>
          <w:rFonts w:ascii="Calibri" w:eastAsia="Calibri" w:hAnsi="Calibri" w:cs="Calibri"/>
          <w:b/>
          <w:bCs/>
          <w:sz w:val="24"/>
          <w:szCs w:val="24"/>
        </w:rPr>
        <w:t>IVE CONFIRMATION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5973AB" w:rsidRPr="005973AB">
        <w:rPr>
          <w:rFonts w:ascii="Calibri" w:eastAsia="Calibri" w:hAnsi="Calibri" w:cs="Calibri"/>
          <w:b/>
          <w:bCs/>
          <w:sz w:val="24"/>
          <w:szCs w:val="24"/>
        </w:rPr>
        <w:t>OF THE</w:t>
      </w:r>
      <w:r w:rsidR="00446CED" w:rsidRPr="005973AB">
        <w:rPr>
          <w:rFonts w:ascii="Calibri" w:eastAsia="Calibri" w:hAnsi="Calibri" w:cs="Calibri"/>
          <w:b/>
          <w:bCs/>
          <w:sz w:val="24"/>
          <w:szCs w:val="24"/>
        </w:rPr>
        <w:t xml:space="preserve"> START DATE</w:t>
      </w:r>
    </w:p>
    <w:p w14:paraId="10E97FFB" w14:textId="1508BD02" w:rsidR="79D48E2C" w:rsidRPr="00086423" w:rsidRDefault="79D48E2C" w:rsidP="00086423">
      <w:pPr>
        <w:ind w:left="547" w:hanging="187"/>
        <w:rPr>
          <w:rFonts w:ascii="Calibri" w:eastAsia="Calibri" w:hAnsi="Calibri" w:cs="Calibri"/>
          <w:b/>
          <w:bCs/>
          <w:sz w:val="24"/>
          <w:szCs w:val="24"/>
        </w:rPr>
      </w:pPr>
      <w:r w:rsidRPr="00F92B6C">
        <w:rPr>
          <w:rFonts w:ascii="Wingdings 3" w:eastAsia="Wingdings 3" w:hAnsi="Wingdings 3" w:cs="Wingdings 3"/>
          <w:sz w:val="24"/>
          <w:szCs w:val="24"/>
        </w:rPr>
        <w:t>u</w:t>
      </w:r>
      <w:r w:rsidR="00B060F0">
        <w:rPr>
          <w:rFonts w:ascii="Wingdings 3" w:eastAsia="Wingdings 3" w:hAnsi="Wingdings 3" w:cs="Wingdings 3"/>
          <w:sz w:val="24"/>
          <w:szCs w:val="24"/>
        </w:rPr>
        <w:tab/>
      </w:r>
      <w:r w:rsidRPr="00F92B6C">
        <w:rPr>
          <w:rFonts w:ascii="Calibri" w:eastAsia="Calibri" w:hAnsi="Calibri" w:cs="Calibri"/>
          <w:b/>
          <w:bCs/>
          <w:sz w:val="24"/>
          <w:szCs w:val="24"/>
          <w:u w:val="single"/>
        </w:rPr>
        <w:t>Note:</w:t>
      </w:r>
      <w:r w:rsidRPr="00F92B6C"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 w:rsidR="00567385" w:rsidRPr="00F92B6C">
        <w:rPr>
          <w:rFonts w:ascii="Calibri" w:eastAsia="Calibri" w:hAnsi="Calibri" w:cs="Calibri"/>
          <w:b/>
          <w:bCs/>
          <w:sz w:val="24"/>
          <w:szCs w:val="24"/>
        </w:rPr>
        <w:t xml:space="preserve">IPP </w:t>
      </w:r>
      <w:r w:rsidR="00567385" w:rsidRPr="00F92B6C">
        <w:rPr>
          <w:rFonts w:ascii="Calibri" w:eastAsia="Calibri" w:hAnsi="Calibri" w:cs="Calibri"/>
          <w:sz w:val="24"/>
          <w:szCs w:val="24"/>
        </w:rPr>
        <w:t>Addendums</w:t>
      </w:r>
      <w:r w:rsidR="00567385" w:rsidRPr="00F92B6C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567385" w:rsidRPr="00F92B6C">
        <w:rPr>
          <w:rFonts w:ascii="Calibri" w:eastAsia="Calibri" w:hAnsi="Calibri" w:cs="Calibri"/>
          <w:sz w:val="24"/>
          <w:szCs w:val="24"/>
        </w:rPr>
        <w:t>will</w:t>
      </w:r>
      <w:r w:rsidR="00567385" w:rsidRPr="00F92B6C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567385" w:rsidRPr="00F92B6C">
        <w:rPr>
          <w:rFonts w:ascii="Calibri" w:eastAsia="Calibri" w:hAnsi="Calibri" w:cs="Calibri"/>
          <w:sz w:val="24"/>
          <w:szCs w:val="24"/>
        </w:rPr>
        <w:t>need to be completed</w:t>
      </w:r>
      <w:r w:rsidRPr="00F92B6C">
        <w:rPr>
          <w:rFonts w:ascii="Calibri" w:eastAsia="Calibri" w:hAnsi="Calibri" w:cs="Calibri"/>
          <w:sz w:val="24"/>
          <w:szCs w:val="24"/>
        </w:rPr>
        <w:t xml:space="preserve"> </w:t>
      </w:r>
      <w:r w:rsidR="00567385" w:rsidRPr="00F92B6C">
        <w:rPr>
          <w:rFonts w:ascii="Calibri" w:eastAsia="Calibri" w:hAnsi="Calibri" w:cs="Calibri"/>
          <w:sz w:val="24"/>
          <w:szCs w:val="24"/>
        </w:rPr>
        <w:t xml:space="preserve">for all new </w:t>
      </w:r>
      <w:r w:rsidRPr="00F92B6C">
        <w:rPr>
          <w:rFonts w:ascii="Calibri" w:eastAsia="Calibri" w:hAnsi="Calibri" w:cs="Calibri"/>
          <w:sz w:val="24"/>
          <w:szCs w:val="24"/>
        </w:rPr>
        <w:t xml:space="preserve">service authorizations </w:t>
      </w:r>
      <w:r w:rsidR="00567385" w:rsidRPr="00F92B6C">
        <w:rPr>
          <w:rFonts w:ascii="Calibri" w:eastAsia="Calibri" w:hAnsi="Calibri" w:cs="Calibri"/>
          <w:sz w:val="24"/>
          <w:szCs w:val="24"/>
        </w:rPr>
        <w:t xml:space="preserve">or </w:t>
      </w:r>
      <w:r w:rsidRPr="00F92B6C">
        <w:rPr>
          <w:rFonts w:ascii="Calibri" w:eastAsia="Calibri" w:hAnsi="Calibri" w:cs="Calibri"/>
          <w:sz w:val="24"/>
          <w:szCs w:val="24"/>
        </w:rPr>
        <w:t>included in consumer’s</w:t>
      </w:r>
      <w:r w:rsidR="00567385" w:rsidRPr="00F92B6C">
        <w:rPr>
          <w:rFonts w:ascii="Calibri" w:eastAsia="Calibri" w:hAnsi="Calibri" w:cs="Calibri"/>
          <w:sz w:val="24"/>
          <w:szCs w:val="24"/>
        </w:rPr>
        <w:t xml:space="preserve"> current</w:t>
      </w:r>
      <w:r w:rsidRPr="00F92B6C">
        <w:rPr>
          <w:rFonts w:ascii="Calibri" w:eastAsia="Calibri" w:hAnsi="Calibri" w:cs="Calibri"/>
          <w:sz w:val="24"/>
          <w:szCs w:val="24"/>
        </w:rPr>
        <w:t xml:space="preserve"> IPP. </w:t>
      </w:r>
    </w:p>
    <w:p w14:paraId="3CDBEC97" w14:textId="38D6E04A" w:rsidR="1C9AD618" w:rsidRDefault="1C9AD618" w:rsidP="063BAB9F">
      <w:pPr>
        <w:jc w:val="center"/>
        <w:rPr>
          <w:sz w:val="28"/>
          <w:szCs w:val="28"/>
        </w:rPr>
      </w:pPr>
    </w:p>
    <w:p w14:paraId="26E511D2" w14:textId="182037BA" w:rsidR="0D2FF532" w:rsidRDefault="0D2FF532" w:rsidP="063BAB9F"/>
    <w:p w14:paraId="1E384194" w14:textId="48882FFF" w:rsidR="0D2FF532" w:rsidRDefault="0D2FF532" w:rsidP="063BAB9F"/>
    <w:p w14:paraId="0E34AB3D" w14:textId="77777777" w:rsidR="00850C91" w:rsidRDefault="00850C91" w:rsidP="063BAB9F"/>
    <w:sectPr w:rsidR="00850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61D4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0D90787A"/>
    <w:multiLevelType w:val="hybridMultilevel"/>
    <w:tmpl w:val="5ED8E5DC"/>
    <w:lvl w:ilvl="0" w:tplc="FE5CA86A">
      <w:start w:val="1"/>
      <w:numFmt w:val="bullet"/>
      <w:lvlText w:val=""/>
      <w:lvlJc w:val="left"/>
      <w:pPr>
        <w:ind w:left="720" w:hanging="360"/>
      </w:pPr>
      <w:rPr>
        <w:rFonts w:ascii="Wingdings 3" w:eastAsia="Wingdings 3" w:hAnsi="Wingdings 3" w:cs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B250E"/>
    <w:multiLevelType w:val="hybridMultilevel"/>
    <w:tmpl w:val="FFFFFFFF"/>
    <w:lvl w:ilvl="0" w:tplc="7FC4E688">
      <w:start w:val="1"/>
      <w:numFmt w:val="decimal"/>
      <w:lvlText w:val="%1."/>
      <w:lvlJc w:val="left"/>
      <w:pPr>
        <w:ind w:left="720" w:hanging="360"/>
      </w:pPr>
    </w:lvl>
    <w:lvl w:ilvl="1" w:tplc="B0343FE4">
      <w:start w:val="1"/>
      <w:numFmt w:val="upperLetter"/>
      <w:lvlText w:val="%2."/>
      <w:lvlJc w:val="left"/>
      <w:pPr>
        <w:ind w:left="1440" w:hanging="360"/>
      </w:pPr>
    </w:lvl>
    <w:lvl w:ilvl="2" w:tplc="99B40636">
      <w:start w:val="1"/>
      <w:numFmt w:val="lowerRoman"/>
      <w:lvlText w:val="%3."/>
      <w:lvlJc w:val="right"/>
      <w:pPr>
        <w:ind w:left="2160" w:hanging="180"/>
      </w:pPr>
    </w:lvl>
    <w:lvl w:ilvl="3" w:tplc="801410D2">
      <w:start w:val="1"/>
      <w:numFmt w:val="decimal"/>
      <w:lvlText w:val="%4."/>
      <w:lvlJc w:val="left"/>
      <w:pPr>
        <w:ind w:left="2880" w:hanging="360"/>
      </w:pPr>
    </w:lvl>
    <w:lvl w:ilvl="4" w:tplc="BDB0A10C">
      <w:start w:val="1"/>
      <w:numFmt w:val="lowerLetter"/>
      <w:lvlText w:val="%5."/>
      <w:lvlJc w:val="left"/>
      <w:pPr>
        <w:ind w:left="3600" w:hanging="360"/>
      </w:pPr>
    </w:lvl>
    <w:lvl w:ilvl="5" w:tplc="D7382108">
      <w:start w:val="1"/>
      <w:numFmt w:val="lowerRoman"/>
      <w:lvlText w:val="%6."/>
      <w:lvlJc w:val="right"/>
      <w:pPr>
        <w:ind w:left="4320" w:hanging="180"/>
      </w:pPr>
    </w:lvl>
    <w:lvl w:ilvl="6" w:tplc="930E063E">
      <w:start w:val="1"/>
      <w:numFmt w:val="decimal"/>
      <w:lvlText w:val="%7."/>
      <w:lvlJc w:val="left"/>
      <w:pPr>
        <w:ind w:left="5040" w:hanging="360"/>
      </w:pPr>
    </w:lvl>
    <w:lvl w:ilvl="7" w:tplc="E614470A">
      <w:start w:val="1"/>
      <w:numFmt w:val="lowerLetter"/>
      <w:lvlText w:val="%8."/>
      <w:lvlJc w:val="left"/>
      <w:pPr>
        <w:ind w:left="5760" w:hanging="360"/>
      </w:pPr>
    </w:lvl>
    <w:lvl w:ilvl="8" w:tplc="96AEF9E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51036"/>
    <w:multiLevelType w:val="hybridMultilevel"/>
    <w:tmpl w:val="FFFFFFFF"/>
    <w:lvl w:ilvl="0" w:tplc="27A2CADE">
      <w:start w:val="1"/>
      <w:numFmt w:val="decimal"/>
      <w:lvlText w:val="%1."/>
      <w:lvlJc w:val="left"/>
      <w:pPr>
        <w:ind w:left="720" w:hanging="360"/>
      </w:pPr>
    </w:lvl>
    <w:lvl w:ilvl="1" w:tplc="396A2826">
      <w:start w:val="1"/>
      <w:numFmt w:val="lowerLetter"/>
      <w:lvlText w:val="%2."/>
      <w:lvlJc w:val="left"/>
      <w:pPr>
        <w:ind w:left="1440" w:hanging="360"/>
      </w:pPr>
    </w:lvl>
    <w:lvl w:ilvl="2" w:tplc="ACF02098">
      <w:start w:val="1"/>
      <w:numFmt w:val="lowerRoman"/>
      <w:lvlText w:val="%3."/>
      <w:lvlJc w:val="right"/>
      <w:pPr>
        <w:ind w:left="2160" w:hanging="180"/>
      </w:pPr>
    </w:lvl>
    <w:lvl w:ilvl="3" w:tplc="C01EB0E0">
      <w:start w:val="1"/>
      <w:numFmt w:val="decimal"/>
      <w:lvlText w:val="%4."/>
      <w:lvlJc w:val="left"/>
      <w:pPr>
        <w:ind w:left="2880" w:hanging="360"/>
      </w:pPr>
    </w:lvl>
    <w:lvl w:ilvl="4" w:tplc="2564C8CC">
      <w:start w:val="1"/>
      <w:numFmt w:val="lowerLetter"/>
      <w:lvlText w:val="%5."/>
      <w:lvlJc w:val="left"/>
      <w:pPr>
        <w:ind w:left="3600" w:hanging="360"/>
      </w:pPr>
    </w:lvl>
    <w:lvl w:ilvl="5" w:tplc="CFA6A208">
      <w:start w:val="1"/>
      <w:numFmt w:val="lowerRoman"/>
      <w:lvlText w:val="%6."/>
      <w:lvlJc w:val="right"/>
      <w:pPr>
        <w:ind w:left="4320" w:hanging="180"/>
      </w:pPr>
    </w:lvl>
    <w:lvl w:ilvl="6" w:tplc="9830E31A">
      <w:start w:val="1"/>
      <w:numFmt w:val="decimal"/>
      <w:lvlText w:val="%7."/>
      <w:lvlJc w:val="left"/>
      <w:pPr>
        <w:ind w:left="5040" w:hanging="360"/>
      </w:pPr>
    </w:lvl>
    <w:lvl w:ilvl="7" w:tplc="0AB041D6">
      <w:start w:val="1"/>
      <w:numFmt w:val="lowerLetter"/>
      <w:lvlText w:val="%8."/>
      <w:lvlJc w:val="left"/>
      <w:pPr>
        <w:ind w:left="5760" w:hanging="360"/>
      </w:pPr>
    </w:lvl>
    <w:lvl w:ilvl="8" w:tplc="2132063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54D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" w15:restartNumberingAfterBreak="0">
    <w:nsid w:val="70E02478"/>
    <w:multiLevelType w:val="hybridMultilevel"/>
    <w:tmpl w:val="FFFFFFFF"/>
    <w:lvl w:ilvl="0" w:tplc="8A4AC660">
      <w:start w:val="1"/>
      <w:numFmt w:val="upperRoman"/>
      <w:lvlText w:val="%1."/>
      <w:lvlJc w:val="right"/>
      <w:pPr>
        <w:ind w:left="720" w:hanging="360"/>
      </w:pPr>
    </w:lvl>
    <w:lvl w:ilvl="1" w:tplc="E674B4A6">
      <w:start w:val="1"/>
      <w:numFmt w:val="lowerLetter"/>
      <w:lvlText w:val="%2."/>
      <w:lvlJc w:val="left"/>
      <w:pPr>
        <w:ind w:left="1440" w:hanging="360"/>
      </w:pPr>
    </w:lvl>
    <w:lvl w:ilvl="2" w:tplc="EF0C55B8">
      <w:start w:val="1"/>
      <w:numFmt w:val="lowerRoman"/>
      <w:lvlText w:val="%3."/>
      <w:lvlJc w:val="right"/>
      <w:pPr>
        <w:ind w:left="2160" w:hanging="180"/>
      </w:pPr>
    </w:lvl>
    <w:lvl w:ilvl="3" w:tplc="D9507BD4">
      <w:start w:val="1"/>
      <w:numFmt w:val="decimal"/>
      <w:lvlText w:val="%4."/>
      <w:lvlJc w:val="left"/>
      <w:pPr>
        <w:ind w:left="2880" w:hanging="360"/>
      </w:pPr>
    </w:lvl>
    <w:lvl w:ilvl="4" w:tplc="E796E7EA">
      <w:start w:val="1"/>
      <w:numFmt w:val="lowerLetter"/>
      <w:lvlText w:val="%5."/>
      <w:lvlJc w:val="left"/>
      <w:pPr>
        <w:ind w:left="3600" w:hanging="360"/>
      </w:pPr>
    </w:lvl>
    <w:lvl w:ilvl="5" w:tplc="B97E9558">
      <w:start w:val="1"/>
      <w:numFmt w:val="lowerRoman"/>
      <w:lvlText w:val="%6."/>
      <w:lvlJc w:val="right"/>
      <w:pPr>
        <w:ind w:left="4320" w:hanging="180"/>
      </w:pPr>
    </w:lvl>
    <w:lvl w:ilvl="6" w:tplc="BD8ADE28">
      <w:start w:val="1"/>
      <w:numFmt w:val="decimal"/>
      <w:lvlText w:val="%7."/>
      <w:lvlJc w:val="left"/>
      <w:pPr>
        <w:ind w:left="5040" w:hanging="360"/>
      </w:pPr>
    </w:lvl>
    <w:lvl w:ilvl="7" w:tplc="630ACE16">
      <w:start w:val="1"/>
      <w:numFmt w:val="lowerLetter"/>
      <w:lvlText w:val="%8."/>
      <w:lvlJc w:val="left"/>
      <w:pPr>
        <w:ind w:left="5760" w:hanging="360"/>
      </w:pPr>
    </w:lvl>
    <w:lvl w:ilvl="8" w:tplc="C05E7ECA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41277">
    <w:abstractNumId w:val="0"/>
  </w:num>
  <w:num w:numId="2" w16cid:durableId="1353874633">
    <w:abstractNumId w:val="4"/>
  </w:num>
  <w:num w:numId="3" w16cid:durableId="1060011390">
    <w:abstractNumId w:val="3"/>
  </w:num>
  <w:num w:numId="4" w16cid:durableId="29183351">
    <w:abstractNumId w:val="2"/>
  </w:num>
  <w:num w:numId="5" w16cid:durableId="1048533878">
    <w:abstractNumId w:val="5"/>
  </w:num>
  <w:num w:numId="6" w16cid:durableId="1107653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54"/>
    <w:rsid w:val="00010AC3"/>
    <w:rsid w:val="000155C8"/>
    <w:rsid w:val="00032310"/>
    <w:rsid w:val="0003697C"/>
    <w:rsid w:val="00044F83"/>
    <w:rsid w:val="00055B24"/>
    <w:rsid w:val="00086423"/>
    <w:rsid w:val="000C61EE"/>
    <w:rsid w:val="000D00E4"/>
    <w:rsid w:val="00110DB2"/>
    <w:rsid w:val="00136292"/>
    <w:rsid w:val="00157C49"/>
    <w:rsid w:val="001B0CFA"/>
    <w:rsid w:val="001D76FD"/>
    <w:rsid w:val="001F4866"/>
    <w:rsid w:val="00200DE2"/>
    <w:rsid w:val="00203942"/>
    <w:rsid w:val="00266AEC"/>
    <w:rsid w:val="002C4664"/>
    <w:rsid w:val="002E69BF"/>
    <w:rsid w:val="002F5705"/>
    <w:rsid w:val="002F5A35"/>
    <w:rsid w:val="00302B40"/>
    <w:rsid w:val="00305F5A"/>
    <w:rsid w:val="00310ADA"/>
    <w:rsid w:val="00316DC0"/>
    <w:rsid w:val="00326333"/>
    <w:rsid w:val="00331E18"/>
    <w:rsid w:val="003510DA"/>
    <w:rsid w:val="00366298"/>
    <w:rsid w:val="0037239F"/>
    <w:rsid w:val="0037379F"/>
    <w:rsid w:val="00384AF8"/>
    <w:rsid w:val="00392F37"/>
    <w:rsid w:val="00396E05"/>
    <w:rsid w:val="0039792F"/>
    <w:rsid w:val="0042179F"/>
    <w:rsid w:val="00422403"/>
    <w:rsid w:val="00431EB5"/>
    <w:rsid w:val="00446CED"/>
    <w:rsid w:val="004C03A6"/>
    <w:rsid w:val="00500A18"/>
    <w:rsid w:val="00506421"/>
    <w:rsid w:val="00537F4B"/>
    <w:rsid w:val="00560F2A"/>
    <w:rsid w:val="00567385"/>
    <w:rsid w:val="00595CDD"/>
    <w:rsid w:val="005973AB"/>
    <w:rsid w:val="005D52A7"/>
    <w:rsid w:val="00604C32"/>
    <w:rsid w:val="00605424"/>
    <w:rsid w:val="006304CC"/>
    <w:rsid w:val="0064673A"/>
    <w:rsid w:val="006959FA"/>
    <w:rsid w:val="006B09CE"/>
    <w:rsid w:val="006B65E0"/>
    <w:rsid w:val="006B6BAB"/>
    <w:rsid w:val="006C2196"/>
    <w:rsid w:val="006C76A2"/>
    <w:rsid w:val="006D725A"/>
    <w:rsid w:val="006F6F74"/>
    <w:rsid w:val="00704507"/>
    <w:rsid w:val="0070548C"/>
    <w:rsid w:val="007114D5"/>
    <w:rsid w:val="007122DD"/>
    <w:rsid w:val="00714FE0"/>
    <w:rsid w:val="00721BEE"/>
    <w:rsid w:val="007265B9"/>
    <w:rsid w:val="00737565"/>
    <w:rsid w:val="00752944"/>
    <w:rsid w:val="00752F49"/>
    <w:rsid w:val="00760346"/>
    <w:rsid w:val="00774A8C"/>
    <w:rsid w:val="007A1238"/>
    <w:rsid w:val="007A7E24"/>
    <w:rsid w:val="007B56FA"/>
    <w:rsid w:val="007C4F8B"/>
    <w:rsid w:val="007D7665"/>
    <w:rsid w:val="0080742C"/>
    <w:rsid w:val="00844E48"/>
    <w:rsid w:val="00850C91"/>
    <w:rsid w:val="00850EF1"/>
    <w:rsid w:val="00863DE1"/>
    <w:rsid w:val="00873F7C"/>
    <w:rsid w:val="00886063"/>
    <w:rsid w:val="00890441"/>
    <w:rsid w:val="008A784D"/>
    <w:rsid w:val="008B3100"/>
    <w:rsid w:val="008B79C3"/>
    <w:rsid w:val="008C1B72"/>
    <w:rsid w:val="008E15CD"/>
    <w:rsid w:val="008F145B"/>
    <w:rsid w:val="008F1626"/>
    <w:rsid w:val="008F7F30"/>
    <w:rsid w:val="009108AF"/>
    <w:rsid w:val="0091797F"/>
    <w:rsid w:val="00917AD2"/>
    <w:rsid w:val="0092260E"/>
    <w:rsid w:val="00925D30"/>
    <w:rsid w:val="00941B6B"/>
    <w:rsid w:val="009430E3"/>
    <w:rsid w:val="009434B1"/>
    <w:rsid w:val="0094661A"/>
    <w:rsid w:val="009476B9"/>
    <w:rsid w:val="00963C81"/>
    <w:rsid w:val="00991332"/>
    <w:rsid w:val="009A6A86"/>
    <w:rsid w:val="009B1D87"/>
    <w:rsid w:val="009C6A7F"/>
    <w:rsid w:val="009E0233"/>
    <w:rsid w:val="00A17004"/>
    <w:rsid w:val="00A56230"/>
    <w:rsid w:val="00A704A8"/>
    <w:rsid w:val="00A7385F"/>
    <w:rsid w:val="00AB04FD"/>
    <w:rsid w:val="00AC66C0"/>
    <w:rsid w:val="00AF10DB"/>
    <w:rsid w:val="00AF1206"/>
    <w:rsid w:val="00B060F0"/>
    <w:rsid w:val="00B07E19"/>
    <w:rsid w:val="00B1472B"/>
    <w:rsid w:val="00B239D5"/>
    <w:rsid w:val="00B26A54"/>
    <w:rsid w:val="00B35305"/>
    <w:rsid w:val="00B44097"/>
    <w:rsid w:val="00B5301D"/>
    <w:rsid w:val="00B6278D"/>
    <w:rsid w:val="00B67CB3"/>
    <w:rsid w:val="00B71B5B"/>
    <w:rsid w:val="00B832EE"/>
    <w:rsid w:val="00B9B5C0"/>
    <w:rsid w:val="00BB0125"/>
    <w:rsid w:val="00BB153D"/>
    <w:rsid w:val="00BC122E"/>
    <w:rsid w:val="00BC5F1E"/>
    <w:rsid w:val="00BD1D6B"/>
    <w:rsid w:val="00BD4A32"/>
    <w:rsid w:val="00BE7E36"/>
    <w:rsid w:val="00C06F2F"/>
    <w:rsid w:val="00C3153D"/>
    <w:rsid w:val="00C40302"/>
    <w:rsid w:val="00C46B41"/>
    <w:rsid w:val="00C56A51"/>
    <w:rsid w:val="00C85CFB"/>
    <w:rsid w:val="00C87A57"/>
    <w:rsid w:val="00CA7394"/>
    <w:rsid w:val="00CC0B0C"/>
    <w:rsid w:val="00CD21F1"/>
    <w:rsid w:val="00CF2C34"/>
    <w:rsid w:val="00D001F3"/>
    <w:rsid w:val="00D14623"/>
    <w:rsid w:val="00D151CE"/>
    <w:rsid w:val="00D16C9B"/>
    <w:rsid w:val="00D26867"/>
    <w:rsid w:val="00D43F04"/>
    <w:rsid w:val="00D72BE6"/>
    <w:rsid w:val="00D73346"/>
    <w:rsid w:val="00D82FF2"/>
    <w:rsid w:val="00D86595"/>
    <w:rsid w:val="00D91012"/>
    <w:rsid w:val="00DA538B"/>
    <w:rsid w:val="00DB35CB"/>
    <w:rsid w:val="00DC4A40"/>
    <w:rsid w:val="00DF0F0C"/>
    <w:rsid w:val="00E0247A"/>
    <w:rsid w:val="00E11E3D"/>
    <w:rsid w:val="00E13F07"/>
    <w:rsid w:val="00E46ECC"/>
    <w:rsid w:val="00E60891"/>
    <w:rsid w:val="00E94C92"/>
    <w:rsid w:val="00EA56B0"/>
    <w:rsid w:val="00ED7497"/>
    <w:rsid w:val="00EE11CC"/>
    <w:rsid w:val="00EE15F8"/>
    <w:rsid w:val="00F038C7"/>
    <w:rsid w:val="00F0421C"/>
    <w:rsid w:val="00F10FC6"/>
    <w:rsid w:val="00F21FA3"/>
    <w:rsid w:val="00F3701A"/>
    <w:rsid w:val="00F44F75"/>
    <w:rsid w:val="00F55DE8"/>
    <w:rsid w:val="00F63CE8"/>
    <w:rsid w:val="00F6424A"/>
    <w:rsid w:val="00F675F6"/>
    <w:rsid w:val="00F7367F"/>
    <w:rsid w:val="00F92B6C"/>
    <w:rsid w:val="00FA7014"/>
    <w:rsid w:val="00FB1E99"/>
    <w:rsid w:val="00FE5A9D"/>
    <w:rsid w:val="01C53F4F"/>
    <w:rsid w:val="02C8D92F"/>
    <w:rsid w:val="02D06113"/>
    <w:rsid w:val="02D1B648"/>
    <w:rsid w:val="036F2035"/>
    <w:rsid w:val="03989335"/>
    <w:rsid w:val="03D4D3C9"/>
    <w:rsid w:val="03E9F1BF"/>
    <w:rsid w:val="0414C732"/>
    <w:rsid w:val="04C87DCC"/>
    <w:rsid w:val="0548D366"/>
    <w:rsid w:val="05F8A5D6"/>
    <w:rsid w:val="063BAB9F"/>
    <w:rsid w:val="06A8EF2A"/>
    <w:rsid w:val="08B95D33"/>
    <w:rsid w:val="0A86C83D"/>
    <w:rsid w:val="0C3BA249"/>
    <w:rsid w:val="0D2FF532"/>
    <w:rsid w:val="0DAE6237"/>
    <w:rsid w:val="0EFD5590"/>
    <w:rsid w:val="0F1D1BB6"/>
    <w:rsid w:val="0F43A1B4"/>
    <w:rsid w:val="0F83486B"/>
    <w:rsid w:val="104A45DD"/>
    <w:rsid w:val="11EF67EB"/>
    <w:rsid w:val="12856447"/>
    <w:rsid w:val="12E881D4"/>
    <w:rsid w:val="14695326"/>
    <w:rsid w:val="14DD0DFF"/>
    <w:rsid w:val="16A67FE6"/>
    <w:rsid w:val="173622B4"/>
    <w:rsid w:val="17CB31E3"/>
    <w:rsid w:val="1848A93B"/>
    <w:rsid w:val="1A22801F"/>
    <w:rsid w:val="1A980171"/>
    <w:rsid w:val="1C9AD618"/>
    <w:rsid w:val="1C9C0B3D"/>
    <w:rsid w:val="1CA35AE4"/>
    <w:rsid w:val="1CCBA088"/>
    <w:rsid w:val="1D257022"/>
    <w:rsid w:val="1DB4808C"/>
    <w:rsid w:val="1F2AA70E"/>
    <w:rsid w:val="201773FE"/>
    <w:rsid w:val="2085AAF1"/>
    <w:rsid w:val="216CB454"/>
    <w:rsid w:val="21ABC6A6"/>
    <w:rsid w:val="21CCE1ED"/>
    <w:rsid w:val="223E9EC3"/>
    <w:rsid w:val="22701E87"/>
    <w:rsid w:val="22AC39F8"/>
    <w:rsid w:val="2591CDCA"/>
    <w:rsid w:val="2623CC4F"/>
    <w:rsid w:val="28847741"/>
    <w:rsid w:val="28C7FE16"/>
    <w:rsid w:val="29E3FB39"/>
    <w:rsid w:val="29F061B0"/>
    <w:rsid w:val="2A6D2C73"/>
    <w:rsid w:val="2C17A4D1"/>
    <w:rsid w:val="2C6C2DEC"/>
    <w:rsid w:val="2CC50F14"/>
    <w:rsid w:val="2DE7E8AD"/>
    <w:rsid w:val="2EEA2034"/>
    <w:rsid w:val="2F94CCF3"/>
    <w:rsid w:val="2FE34C17"/>
    <w:rsid w:val="30101708"/>
    <w:rsid w:val="30CEC917"/>
    <w:rsid w:val="30DC6DF7"/>
    <w:rsid w:val="31746F7E"/>
    <w:rsid w:val="3279093B"/>
    <w:rsid w:val="32D55E72"/>
    <w:rsid w:val="34114D17"/>
    <w:rsid w:val="341AB022"/>
    <w:rsid w:val="351FCBB3"/>
    <w:rsid w:val="35FE896F"/>
    <w:rsid w:val="362C1BDE"/>
    <w:rsid w:val="3666BE3D"/>
    <w:rsid w:val="36D69654"/>
    <w:rsid w:val="37B58490"/>
    <w:rsid w:val="382B358F"/>
    <w:rsid w:val="395D6790"/>
    <w:rsid w:val="3B9ABF42"/>
    <w:rsid w:val="3C2C3504"/>
    <w:rsid w:val="3D3D6459"/>
    <w:rsid w:val="3FD5905F"/>
    <w:rsid w:val="4051A82A"/>
    <w:rsid w:val="41908471"/>
    <w:rsid w:val="419A9D17"/>
    <w:rsid w:val="41A91914"/>
    <w:rsid w:val="42AD1ABF"/>
    <w:rsid w:val="43E2790D"/>
    <w:rsid w:val="43EB85D3"/>
    <w:rsid w:val="44635516"/>
    <w:rsid w:val="448CAF72"/>
    <w:rsid w:val="44FDDCAD"/>
    <w:rsid w:val="46D48B68"/>
    <w:rsid w:val="470ECA42"/>
    <w:rsid w:val="483C6DDB"/>
    <w:rsid w:val="49284348"/>
    <w:rsid w:val="49C03AA4"/>
    <w:rsid w:val="49F16699"/>
    <w:rsid w:val="4A8CC898"/>
    <w:rsid w:val="4BE6CA33"/>
    <w:rsid w:val="4C35D9C8"/>
    <w:rsid w:val="4D036081"/>
    <w:rsid w:val="4D5E1D69"/>
    <w:rsid w:val="4DBF427A"/>
    <w:rsid w:val="4DDFBE12"/>
    <w:rsid w:val="4F43E093"/>
    <w:rsid w:val="527CB403"/>
    <w:rsid w:val="52C0176B"/>
    <w:rsid w:val="53F3D562"/>
    <w:rsid w:val="542F1B76"/>
    <w:rsid w:val="543EED3A"/>
    <w:rsid w:val="54C68585"/>
    <w:rsid w:val="576DE00F"/>
    <w:rsid w:val="57A45B01"/>
    <w:rsid w:val="582B1419"/>
    <w:rsid w:val="59A44FB8"/>
    <w:rsid w:val="59EC36F7"/>
    <w:rsid w:val="5A3E0558"/>
    <w:rsid w:val="5B079A97"/>
    <w:rsid w:val="5B813A0D"/>
    <w:rsid w:val="5C32D8E2"/>
    <w:rsid w:val="5C8C38B0"/>
    <w:rsid w:val="5D29DD1B"/>
    <w:rsid w:val="5D981FDF"/>
    <w:rsid w:val="5E495EC6"/>
    <w:rsid w:val="5ECD2127"/>
    <w:rsid w:val="5F0A9032"/>
    <w:rsid w:val="5F451A3B"/>
    <w:rsid w:val="600A030F"/>
    <w:rsid w:val="603CBE4F"/>
    <w:rsid w:val="60C5E1E4"/>
    <w:rsid w:val="61C06272"/>
    <w:rsid w:val="627ED5B6"/>
    <w:rsid w:val="63D1EAA3"/>
    <w:rsid w:val="646FDEE2"/>
    <w:rsid w:val="64ECB31E"/>
    <w:rsid w:val="65F0B876"/>
    <w:rsid w:val="669EAB6B"/>
    <w:rsid w:val="6734B235"/>
    <w:rsid w:val="674DEADC"/>
    <w:rsid w:val="684FF2B4"/>
    <w:rsid w:val="69C387CC"/>
    <w:rsid w:val="6AECCC44"/>
    <w:rsid w:val="6B8AB8CC"/>
    <w:rsid w:val="6D63642D"/>
    <w:rsid w:val="6DECB61E"/>
    <w:rsid w:val="6E0B0947"/>
    <w:rsid w:val="6E303AB4"/>
    <w:rsid w:val="6E9D51E3"/>
    <w:rsid w:val="6FBBA3D4"/>
    <w:rsid w:val="705141F6"/>
    <w:rsid w:val="70C92FDC"/>
    <w:rsid w:val="71115881"/>
    <w:rsid w:val="72AC1D13"/>
    <w:rsid w:val="7566431C"/>
    <w:rsid w:val="7590DE47"/>
    <w:rsid w:val="75CECA0A"/>
    <w:rsid w:val="762B22EE"/>
    <w:rsid w:val="76FD9268"/>
    <w:rsid w:val="78D1E566"/>
    <w:rsid w:val="79C47825"/>
    <w:rsid w:val="79D48E2C"/>
    <w:rsid w:val="7A2DD934"/>
    <w:rsid w:val="7AF67108"/>
    <w:rsid w:val="7B04ED05"/>
    <w:rsid w:val="7C990217"/>
    <w:rsid w:val="7D3394E9"/>
    <w:rsid w:val="7E0477D3"/>
    <w:rsid w:val="7E59B09E"/>
    <w:rsid w:val="7E5F953B"/>
    <w:rsid w:val="7F5A79C0"/>
    <w:rsid w:val="7F71E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3A848"/>
  <w15:chartTrackingRefBased/>
  <w15:docId w15:val="{5D2055CE-CDC1-4277-B8CB-3579DB0E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7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6E44A1367E446A47FD77DE0752141" ma:contentTypeVersion="19" ma:contentTypeDescription="Create a new document." ma:contentTypeScope="" ma:versionID="20770cdccb8621f668674781012ab45e">
  <xsd:schema xmlns:xsd="http://www.w3.org/2001/XMLSchema" xmlns:xs="http://www.w3.org/2001/XMLSchema" xmlns:p="http://schemas.microsoft.com/office/2006/metadata/properties" xmlns:ns3="68725ae9-cb7b-4a8f-8c7b-64a258f52520" xmlns:ns4="609f16d4-fb03-4419-ba1e-b780382b3939" targetNamespace="http://schemas.microsoft.com/office/2006/metadata/properties" ma:root="true" ma:fieldsID="60ea112e14e83c18c34103cdd55ad6a0" ns3:_="" ns4:_="">
    <xsd:import namespace="68725ae9-cb7b-4a8f-8c7b-64a258f52520"/>
    <xsd:import namespace="609f16d4-fb03-4419-ba1e-b780382b39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25ae9-cb7b-4a8f-8c7b-64a258f525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f16d4-fb03-4419-ba1e-b780382b3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9f16d4-fb03-4419-ba1e-b780382b3939" xsi:nil="true"/>
  </documentManagement>
</p:properties>
</file>

<file path=customXml/itemProps1.xml><?xml version="1.0" encoding="utf-8"?>
<ds:datastoreItem xmlns:ds="http://schemas.openxmlformats.org/officeDocument/2006/customXml" ds:itemID="{72396FD8-41D3-4A64-A95D-8CE9CCADBE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829D1-E85C-4E8D-B800-1ED0D6C87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725ae9-cb7b-4a8f-8c7b-64a258f52520"/>
    <ds:schemaRef ds:uri="609f16d4-fb03-4419-ba1e-b780382b3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00285E-85DC-4645-A4CE-544F84679C2D}">
  <ds:schemaRefs>
    <ds:schemaRef ds:uri="http://schemas.microsoft.com/office/2006/metadata/properties"/>
    <ds:schemaRef ds:uri="http://schemas.microsoft.com/office/infopath/2007/PartnerControls"/>
    <ds:schemaRef ds:uri="609f16d4-fb03-4419-ba1e-b780382b39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Links>
    <vt:vector size="12" baseType="variant">
      <vt:variant>
        <vt:i4>8323086</vt:i4>
      </vt:variant>
      <vt:variant>
        <vt:i4>3</vt:i4>
      </vt:variant>
      <vt:variant>
        <vt:i4>0</vt:i4>
      </vt:variant>
      <vt:variant>
        <vt:i4>5</vt:i4>
      </vt:variant>
      <vt:variant>
        <vt:lpwstr>mailto:m.waggoner@citywaycedc.org</vt:lpwstr>
      </vt:variant>
      <vt:variant>
        <vt:lpwstr/>
      </vt:variant>
      <vt:variant>
        <vt:i4>393327</vt:i4>
      </vt:variant>
      <vt:variant>
        <vt:i4>0</vt:i4>
      </vt:variant>
      <vt:variant>
        <vt:i4>0</vt:i4>
      </vt:variant>
      <vt:variant>
        <vt:i4>5</vt:i4>
      </vt:variant>
      <vt:variant>
        <vt:lpwstr>mailto:a.macias@citywaycedc.org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Burdick</dc:creator>
  <cp:keywords/>
  <dc:description/>
  <cp:lastModifiedBy>Beth Crane</cp:lastModifiedBy>
  <cp:revision>2</cp:revision>
  <dcterms:created xsi:type="dcterms:W3CDTF">2024-11-18T22:30:00Z</dcterms:created>
  <dcterms:modified xsi:type="dcterms:W3CDTF">2024-11-18T22:30:00Z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0x0101003356E44A1367E446A47FD77DE0752141</vt:lpwstr>
  </property>
  <property fmtid="{D5CDD505-2E9C-101B-9397-08002B2CF9AE}" pid="3" name="_AdHocReviewCycleID">
    <vt:i4>-2035273917</vt:i4>
  </property>
  <property fmtid="{D5CDD505-2E9C-101B-9397-08002B2CF9AE}" pid="4" name="_NewReviewCycle">
    <vt:lpwstr/>
  </property>
  <property fmtid="{D5CDD505-2E9C-101B-9397-08002B2CF9AE}" pid="5" name="_EmailSubject">
    <vt:lpwstr>updated forms</vt:lpwstr>
  </property>
  <property fmtid="{D5CDD505-2E9C-101B-9397-08002B2CF9AE}" pid="6" name="_AuthorEmail">
    <vt:lpwstr>BCrane@inlandrc.org</vt:lpwstr>
  </property>
  <property fmtid="{D5CDD505-2E9C-101B-9397-08002B2CF9AE}" pid="7" name="_AuthorEmailDisplayName">
    <vt:lpwstr>Beth Crane</vt:lpwstr>
  </property>
  <property fmtid="{D5CDD505-2E9C-101B-9397-08002B2CF9AE}" pid="8" name="_PreviousAdHocReviewCycleID">
    <vt:i4>-946647171</vt:i4>
  </property>
</Properties>
</file>